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F1" w:rsidRPr="00842AF1" w:rsidRDefault="00842AF1" w:rsidP="00842A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2AF1">
        <w:rPr>
          <w:rFonts w:ascii="Times New Roman" w:eastAsia="Times New Roman" w:hAnsi="Times New Roman" w:cs="Times New Roman"/>
          <w:b/>
          <w:bCs/>
          <w:kern w:val="36"/>
          <w:sz w:val="48"/>
          <w:szCs w:val="48"/>
        </w:rPr>
        <w:t xml:space="preserve">The sex school breaking taboos in Kyrgyzstan </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Teaching people to be confident about intercourse is vital, says founder, whose classes have been so successful she is expanding into </w:t>
      </w:r>
      <w:proofErr w:type="spellStart"/>
      <w:r w:rsidRPr="00842AF1">
        <w:rPr>
          <w:rFonts w:ascii="Times New Roman" w:eastAsia="Times New Roman" w:hAnsi="Times New Roman" w:cs="Times New Roman"/>
          <w:sz w:val="24"/>
          <w:szCs w:val="24"/>
        </w:rPr>
        <w:t>neighbouring</w:t>
      </w:r>
      <w:proofErr w:type="spellEnd"/>
      <w:r w:rsidRPr="00842AF1">
        <w:rPr>
          <w:rFonts w:ascii="Times New Roman" w:eastAsia="Times New Roman" w:hAnsi="Times New Roman" w:cs="Times New Roman"/>
          <w:sz w:val="24"/>
          <w:szCs w:val="24"/>
        </w:rPr>
        <w:t xml:space="preserve"> Kazakhstan. </w:t>
      </w:r>
    </w:p>
    <w:p w:rsidR="00842AF1" w:rsidRPr="00842AF1" w:rsidRDefault="00842AF1" w:rsidP="00842AF1">
      <w:pPr>
        <w:spacing w:after="0" w:line="240" w:lineRule="auto"/>
        <w:rPr>
          <w:rFonts w:ascii="Times New Roman" w:eastAsia="Times New Roman" w:hAnsi="Times New Roman" w:cs="Times New Roman"/>
          <w:color w:val="0000FF"/>
          <w:sz w:val="24"/>
          <w:szCs w:val="24"/>
          <w:u w:val="single"/>
        </w:rPr>
      </w:pPr>
      <w:r w:rsidRPr="00842AF1">
        <w:rPr>
          <w:rFonts w:ascii="Times New Roman" w:eastAsia="Times New Roman" w:hAnsi="Times New Roman" w:cs="Times New Roman"/>
          <w:sz w:val="24"/>
          <w:szCs w:val="24"/>
        </w:rPr>
        <w:fldChar w:fldCharType="begin"/>
      </w:r>
      <w:r w:rsidRPr="00842AF1">
        <w:rPr>
          <w:rFonts w:ascii="Times New Roman" w:eastAsia="Times New Roman" w:hAnsi="Times New Roman" w:cs="Times New Roman"/>
          <w:sz w:val="24"/>
          <w:szCs w:val="24"/>
        </w:rPr>
        <w:instrText xml:space="preserve"> HYPERLINK "http://www.theguardian.com/world/2015/may/13/the-school-teaching-kyrgyzstan-the-art-of-good-sex" \l "img-1" </w:instrText>
      </w:r>
      <w:r w:rsidRPr="00842AF1">
        <w:rPr>
          <w:rFonts w:ascii="Times New Roman" w:eastAsia="Times New Roman" w:hAnsi="Times New Roman" w:cs="Times New Roman"/>
          <w:sz w:val="24"/>
          <w:szCs w:val="24"/>
        </w:rPr>
        <w:fldChar w:fldCharType="separate"/>
      </w:r>
    </w:p>
    <w:p w:rsidR="00842AF1" w:rsidRPr="00842AF1" w:rsidRDefault="00842AF1" w:rsidP="00842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905500" cy="3543300"/>
            <wp:effectExtent l="19050" t="0" r="0" b="0"/>
            <wp:docPr id="1" name="Picture 1" descr="The Jade Gift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ade Gift school">
                      <a:hlinkClick r:id="rId5"/>
                    </pic:cNvPr>
                    <pic:cNvPicPr>
                      <a:picLocks noChangeAspect="1" noChangeArrowheads="1"/>
                    </pic:cNvPicPr>
                  </pic:nvPicPr>
                  <pic:blipFill>
                    <a:blip r:embed="rId6"/>
                    <a:srcRect/>
                    <a:stretch>
                      <a:fillRect/>
                    </a:stretch>
                  </pic:blipFill>
                  <pic:spPr bwMode="auto">
                    <a:xfrm>
                      <a:off x="0" y="0"/>
                      <a:ext cx="5905500" cy="3543300"/>
                    </a:xfrm>
                    <a:prstGeom prst="rect">
                      <a:avLst/>
                    </a:prstGeom>
                    <a:noFill/>
                    <a:ln w="9525">
                      <a:noFill/>
                      <a:miter lim="800000"/>
                      <a:headEnd/>
                      <a:tailEnd/>
                    </a:ln>
                  </pic:spPr>
                </pic:pic>
              </a:graphicData>
            </a:graphic>
          </wp:inline>
        </w:drawing>
      </w:r>
    </w:p>
    <w:p w:rsidR="00842AF1" w:rsidRPr="00842AF1" w:rsidRDefault="00842AF1" w:rsidP="00842AF1">
      <w:pPr>
        <w:spacing w:after="0"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fldChar w:fldCharType="end"/>
      </w:r>
      <w:r w:rsidRPr="00842AF1">
        <w:rPr>
          <w:rFonts w:ascii="Times New Roman" w:eastAsia="Times New Roman" w:hAnsi="Times New Roman" w:cs="Times New Roman"/>
          <w:sz w:val="24"/>
          <w:szCs w:val="24"/>
        </w:rPr>
        <w:t xml:space="preserve">Kyrgyz couples take part in a mass wedding ceremony in the capital Bishkek. The Jade Gift </w:t>
      </w:r>
      <w:proofErr w:type="gramStart"/>
      <w:r w:rsidRPr="00842AF1">
        <w:rPr>
          <w:rFonts w:ascii="Times New Roman" w:eastAsia="Times New Roman" w:hAnsi="Times New Roman" w:cs="Times New Roman"/>
          <w:sz w:val="24"/>
          <w:szCs w:val="24"/>
        </w:rPr>
        <w:t>school</w:t>
      </w:r>
      <w:proofErr w:type="gramEnd"/>
      <w:r w:rsidRPr="00842AF1">
        <w:rPr>
          <w:rFonts w:ascii="Times New Roman" w:eastAsia="Times New Roman" w:hAnsi="Times New Roman" w:cs="Times New Roman"/>
          <w:sz w:val="24"/>
          <w:szCs w:val="24"/>
        </w:rPr>
        <w:t xml:space="preserve"> aims to break taboos around sex in the former Soviet republic. Photograph: </w:t>
      </w:r>
      <w:proofErr w:type="spellStart"/>
      <w:r w:rsidRPr="00842AF1">
        <w:rPr>
          <w:rFonts w:ascii="Times New Roman" w:eastAsia="Times New Roman" w:hAnsi="Times New Roman" w:cs="Times New Roman"/>
          <w:sz w:val="24"/>
          <w:szCs w:val="24"/>
        </w:rPr>
        <w:t>Vyacheslav</w:t>
      </w:r>
      <w:proofErr w:type="spellEnd"/>
      <w:r w:rsidRPr="00842AF1">
        <w:rPr>
          <w:rFonts w:ascii="Times New Roman" w:eastAsia="Times New Roman" w:hAnsi="Times New Roman" w:cs="Times New Roman"/>
          <w:sz w:val="24"/>
          <w:szCs w:val="24"/>
        </w:rPr>
        <w:t xml:space="preserve"> </w:t>
      </w:r>
      <w:proofErr w:type="spellStart"/>
      <w:r w:rsidRPr="00842AF1">
        <w:rPr>
          <w:rFonts w:ascii="Times New Roman" w:eastAsia="Times New Roman" w:hAnsi="Times New Roman" w:cs="Times New Roman"/>
          <w:sz w:val="24"/>
          <w:szCs w:val="24"/>
        </w:rPr>
        <w:t>Oseledko</w:t>
      </w:r>
      <w:proofErr w:type="spellEnd"/>
      <w:r w:rsidRPr="00842AF1">
        <w:rPr>
          <w:rFonts w:ascii="Times New Roman" w:eastAsia="Times New Roman" w:hAnsi="Times New Roman" w:cs="Times New Roman"/>
          <w:sz w:val="24"/>
          <w:szCs w:val="24"/>
        </w:rPr>
        <w:t xml:space="preserve">/AFP/Getty Images </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When </w:t>
      </w:r>
      <w:proofErr w:type="spellStart"/>
      <w:r w:rsidRPr="00842AF1">
        <w:rPr>
          <w:rFonts w:ascii="Times New Roman" w:eastAsia="Times New Roman" w:hAnsi="Times New Roman" w:cs="Times New Roman"/>
          <w:sz w:val="24"/>
          <w:szCs w:val="24"/>
        </w:rPr>
        <w:t>Rakhat</w:t>
      </w:r>
      <w:proofErr w:type="spellEnd"/>
      <w:r w:rsidRPr="00842AF1">
        <w:rPr>
          <w:rFonts w:ascii="Times New Roman" w:eastAsia="Times New Roman" w:hAnsi="Times New Roman" w:cs="Times New Roman"/>
          <w:sz w:val="24"/>
          <w:szCs w:val="24"/>
        </w:rPr>
        <w:t xml:space="preserve"> </w:t>
      </w:r>
      <w:proofErr w:type="spellStart"/>
      <w:r w:rsidRPr="00842AF1">
        <w:rPr>
          <w:rFonts w:ascii="Times New Roman" w:eastAsia="Times New Roman" w:hAnsi="Times New Roman" w:cs="Times New Roman"/>
          <w:sz w:val="24"/>
          <w:szCs w:val="24"/>
        </w:rPr>
        <w:t>Kenjebek</w:t>
      </w:r>
      <w:proofErr w:type="spellEnd"/>
      <w:r w:rsidRPr="00842AF1">
        <w:rPr>
          <w:rFonts w:ascii="Times New Roman" w:eastAsia="Times New Roman" w:hAnsi="Times New Roman" w:cs="Times New Roman"/>
          <w:sz w:val="24"/>
          <w:szCs w:val="24"/>
        </w:rPr>
        <w:t xml:space="preserve"> </w:t>
      </w:r>
      <w:proofErr w:type="spellStart"/>
      <w:r w:rsidRPr="00842AF1">
        <w:rPr>
          <w:rFonts w:ascii="Times New Roman" w:eastAsia="Times New Roman" w:hAnsi="Times New Roman" w:cs="Times New Roman"/>
          <w:sz w:val="24"/>
          <w:szCs w:val="24"/>
        </w:rPr>
        <w:t>kyzy</w:t>
      </w:r>
      <w:proofErr w:type="spellEnd"/>
      <w:r w:rsidRPr="00842AF1">
        <w:rPr>
          <w:rFonts w:ascii="Times New Roman" w:eastAsia="Times New Roman" w:hAnsi="Times New Roman" w:cs="Times New Roman"/>
          <w:sz w:val="24"/>
          <w:szCs w:val="24"/>
        </w:rPr>
        <w:t xml:space="preserve"> opened </w:t>
      </w:r>
      <w:proofErr w:type="spellStart"/>
      <w:r w:rsidRPr="00842AF1">
        <w:rPr>
          <w:rFonts w:ascii="Times New Roman" w:eastAsia="Times New Roman" w:hAnsi="Times New Roman" w:cs="Times New Roman"/>
          <w:sz w:val="24"/>
          <w:szCs w:val="24"/>
        </w:rPr>
        <w:t>Kyrgystan’s</w:t>
      </w:r>
      <w:proofErr w:type="spellEnd"/>
      <w:r w:rsidRPr="00842AF1">
        <w:rPr>
          <w:rFonts w:ascii="Times New Roman" w:eastAsia="Times New Roman" w:hAnsi="Times New Roman" w:cs="Times New Roman"/>
          <w:sz w:val="24"/>
          <w:szCs w:val="24"/>
        </w:rPr>
        <w:t xml:space="preserve"> first sex school three years ago, she wasn’t sure how it would be received. The topic had been taboo since the days of the Soviet Union, and everyone was </w:t>
      </w:r>
      <w:proofErr w:type="spellStart"/>
      <w:r w:rsidRPr="00842AF1">
        <w:rPr>
          <w:rFonts w:ascii="Times New Roman" w:eastAsia="Times New Roman" w:hAnsi="Times New Roman" w:cs="Times New Roman"/>
          <w:sz w:val="24"/>
          <w:szCs w:val="24"/>
        </w:rPr>
        <w:t>sceptical</w:t>
      </w:r>
      <w:proofErr w:type="spellEnd"/>
      <w:r w:rsidRPr="00842AF1">
        <w:rPr>
          <w:rFonts w:ascii="Times New Roman" w:eastAsia="Times New Roman" w:hAnsi="Times New Roman" w:cs="Times New Roman"/>
          <w:sz w:val="24"/>
          <w:szCs w:val="24"/>
        </w:rPr>
        <w:t xml:space="preserve"> about whether her business would survive.</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But these days the </w:t>
      </w:r>
      <w:hyperlink r:id="rId7" w:history="1">
        <w:r w:rsidRPr="00842AF1">
          <w:rPr>
            <w:rFonts w:ascii="Times New Roman" w:eastAsia="Times New Roman" w:hAnsi="Times New Roman" w:cs="Times New Roman"/>
            <w:color w:val="0000FF"/>
            <w:sz w:val="24"/>
            <w:szCs w:val="24"/>
            <w:u w:val="single"/>
          </w:rPr>
          <w:t>Jade Gift school</w:t>
        </w:r>
      </w:hyperlink>
      <w:r w:rsidRPr="00842AF1">
        <w:rPr>
          <w:rFonts w:ascii="Times New Roman" w:eastAsia="Times New Roman" w:hAnsi="Times New Roman" w:cs="Times New Roman"/>
          <w:sz w:val="24"/>
          <w:szCs w:val="24"/>
        </w:rPr>
        <w:t xml:space="preserve">, which offers courses on sexual fantasy and “playing the flute” – a metaphor for oral sex, has more than 150 students between the ages of 18 and 66. It has proved so popular that it is moving to bigger premises and has opened a branch in </w:t>
      </w:r>
      <w:proofErr w:type="spellStart"/>
      <w:r w:rsidRPr="00842AF1">
        <w:rPr>
          <w:rFonts w:ascii="Times New Roman" w:eastAsia="Times New Roman" w:hAnsi="Times New Roman" w:cs="Times New Roman"/>
          <w:sz w:val="24"/>
          <w:szCs w:val="24"/>
        </w:rPr>
        <w:t>neighbouring</w:t>
      </w:r>
      <w:proofErr w:type="spellEnd"/>
      <w:r w:rsidRPr="00842AF1">
        <w:rPr>
          <w:rFonts w:ascii="Times New Roman" w:eastAsia="Times New Roman" w:hAnsi="Times New Roman" w:cs="Times New Roman"/>
          <w:sz w:val="24"/>
          <w:szCs w:val="24"/>
        </w:rPr>
        <w:t xml:space="preserve"> Kazakhstan. </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“I never expected this to become a full-time job,” said 31-year-old </w:t>
      </w:r>
      <w:proofErr w:type="spellStart"/>
      <w:r w:rsidRPr="00842AF1">
        <w:rPr>
          <w:rFonts w:ascii="Times New Roman" w:eastAsia="Times New Roman" w:hAnsi="Times New Roman" w:cs="Times New Roman"/>
          <w:sz w:val="24"/>
          <w:szCs w:val="24"/>
        </w:rPr>
        <w:t>Kenjebek</w:t>
      </w:r>
      <w:proofErr w:type="spellEnd"/>
      <w:r w:rsidRPr="00842AF1">
        <w:rPr>
          <w:rFonts w:ascii="Times New Roman" w:eastAsia="Times New Roman" w:hAnsi="Times New Roman" w:cs="Times New Roman"/>
          <w:sz w:val="24"/>
          <w:szCs w:val="24"/>
        </w:rPr>
        <w:t xml:space="preserve"> </w:t>
      </w:r>
      <w:proofErr w:type="spellStart"/>
      <w:r w:rsidRPr="00842AF1">
        <w:rPr>
          <w:rFonts w:ascii="Times New Roman" w:eastAsia="Times New Roman" w:hAnsi="Times New Roman" w:cs="Times New Roman"/>
          <w:sz w:val="24"/>
          <w:szCs w:val="24"/>
        </w:rPr>
        <w:t>kyzy</w:t>
      </w:r>
      <w:proofErr w:type="spellEnd"/>
      <w:r w:rsidRPr="00842AF1">
        <w:rPr>
          <w:rFonts w:ascii="Times New Roman" w:eastAsia="Times New Roman" w:hAnsi="Times New Roman" w:cs="Times New Roman"/>
          <w:sz w:val="24"/>
          <w:szCs w:val="24"/>
        </w:rPr>
        <w:t xml:space="preserve">. </w:t>
      </w:r>
    </w:p>
    <w:p w:rsidR="00842AF1" w:rsidRPr="00842AF1" w:rsidRDefault="00842AF1" w:rsidP="00842AF1">
      <w:pPr>
        <w:spacing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After the fall of the Soviet Union, sex hit </w:t>
      </w:r>
      <w:hyperlink r:id="rId8" w:history="1">
        <w:r w:rsidRPr="00842AF1">
          <w:rPr>
            <w:rFonts w:ascii="Times New Roman" w:eastAsia="Times New Roman" w:hAnsi="Times New Roman" w:cs="Times New Roman"/>
            <w:color w:val="0000FF"/>
            <w:sz w:val="24"/>
            <w:szCs w:val="24"/>
            <w:u w:val="single"/>
          </w:rPr>
          <w:t>Kyrgyzstan</w:t>
        </w:r>
      </w:hyperlink>
      <w:r w:rsidRPr="00842AF1">
        <w:rPr>
          <w:rFonts w:ascii="Times New Roman" w:eastAsia="Times New Roman" w:hAnsi="Times New Roman" w:cs="Times New Roman"/>
          <w:sz w:val="24"/>
          <w:szCs w:val="24"/>
        </w:rPr>
        <w:t xml:space="preserve"> like a hammer</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lastRenderedPageBreak/>
        <w:t xml:space="preserve"> “I wanted to create a place where women can develop their femininity. [In the Soviet Union] women had to function like robots. Today they need to wake up from their post-Soviet stupor,” she adds</w:t>
      </w:r>
      <w:proofErr w:type="gramStart"/>
      <w:r w:rsidRPr="00842AF1">
        <w:rPr>
          <w:rFonts w:ascii="Times New Roman" w:eastAsia="Times New Roman" w:hAnsi="Times New Roman" w:cs="Times New Roman"/>
          <w:sz w:val="24"/>
          <w:szCs w:val="24"/>
        </w:rPr>
        <w:t>..</w:t>
      </w:r>
      <w:proofErr w:type="gramEnd"/>
    </w:p>
    <w:p w:rsidR="00842AF1" w:rsidRPr="00842AF1" w:rsidRDefault="00842AF1" w:rsidP="00842AF1">
      <w:pPr>
        <w:spacing w:before="100" w:beforeAutospacing="1" w:after="100" w:afterAutospacing="1" w:line="240" w:lineRule="auto"/>
        <w:outlineLvl w:val="1"/>
        <w:rPr>
          <w:rFonts w:ascii="Times New Roman" w:eastAsia="Times New Roman" w:hAnsi="Times New Roman" w:cs="Times New Roman"/>
          <w:b/>
          <w:bCs/>
          <w:sz w:val="36"/>
          <w:szCs w:val="36"/>
        </w:rPr>
      </w:pPr>
      <w:r w:rsidRPr="00842AF1">
        <w:rPr>
          <w:rFonts w:ascii="Times New Roman" w:eastAsia="Times New Roman" w:hAnsi="Times New Roman" w:cs="Times New Roman"/>
          <w:b/>
          <w:bCs/>
          <w:sz w:val="36"/>
          <w:szCs w:val="36"/>
        </w:rPr>
        <w:t>Experimenting</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In Kyrgyzstan, talking about sexuality is </w:t>
      </w:r>
      <w:hyperlink r:id="rId9" w:history="1">
        <w:r w:rsidRPr="00842AF1">
          <w:rPr>
            <w:rFonts w:ascii="Times New Roman" w:eastAsia="Times New Roman" w:hAnsi="Times New Roman" w:cs="Times New Roman"/>
            <w:color w:val="0000FF"/>
            <w:sz w:val="24"/>
            <w:szCs w:val="24"/>
            <w:u w:val="single"/>
          </w:rPr>
          <w:t>still discouraged</w:t>
        </w:r>
      </w:hyperlink>
      <w:r w:rsidRPr="00842AF1">
        <w:rPr>
          <w:rFonts w:ascii="Times New Roman" w:eastAsia="Times New Roman" w:hAnsi="Times New Roman" w:cs="Times New Roman"/>
          <w:sz w:val="24"/>
          <w:szCs w:val="24"/>
        </w:rPr>
        <w:t xml:space="preserve"> and many young people are confused about sex. This leads to all sorts of problems, says </w:t>
      </w:r>
      <w:proofErr w:type="spellStart"/>
      <w:r w:rsidRPr="00842AF1">
        <w:rPr>
          <w:rFonts w:ascii="Times New Roman" w:eastAsia="Times New Roman" w:hAnsi="Times New Roman" w:cs="Times New Roman"/>
          <w:sz w:val="24"/>
          <w:szCs w:val="24"/>
        </w:rPr>
        <w:t>Bubusara</w:t>
      </w:r>
      <w:proofErr w:type="spellEnd"/>
      <w:r w:rsidRPr="00842AF1">
        <w:rPr>
          <w:rFonts w:ascii="Times New Roman" w:eastAsia="Times New Roman" w:hAnsi="Times New Roman" w:cs="Times New Roman"/>
          <w:sz w:val="24"/>
          <w:szCs w:val="24"/>
        </w:rPr>
        <w:t xml:space="preserve"> </w:t>
      </w:r>
      <w:proofErr w:type="spellStart"/>
      <w:r w:rsidRPr="00842AF1">
        <w:rPr>
          <w:rFonts w:ascii="Times New Roman" w:eastAsia="Times New Roman" w:hAnsi="Times New Roman" w:cs="Times New Roman"/>
          <w:sz w:val="24"/>
          <w:szCs w:val="24"/>
        </w:rPr>
        <w:t>Ryskulova</w:t>
      </w:r>
      <w:proofErr w:type="spellEnd"/>
      <w:r w:rsidRPr="00842AF1">
        <w:rPr>
          <w:rFonts w:ascii="Times New Roman" w:eastAsia="Times New Roman" w:hAnsi="Times New Roman" w:cs="Times New Roman"/>
          <w:sz w:val="24"/>
          <w:szCs w:val="24"/>
        </w:rPr>
        <w:t xml:space="preserve">, director of the country’s only women’s crisis centre. </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“After the fall of the Soviet Union, sex hit Kyrgyzstan like a hammer. People were not ready,” she says. “Girls were experimenting and wore provocative fashions. This was interpreted the wrong way.”</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With foreign donor support the centre, called </w:t>
      </w:r>
      <w:proofErr w:type="spellStart"/>
      <w:r w:rsidRPr="00842AF1">
        <w:rPr>
          <w:rFonts w:ascii="Times New Roman" w:eastAsia="Times New Roman" w:hAnsi="Times New Roman" w:cs="Times New Roman"/>
          <w:sz w:val="24"/>
          <w:szCs w:val="24"/>
        </w:rPr>
        <w:t>Sezim</w:t>
      </w:r>
      <w:proofErr w:type="spellEnd"/>
      <w:r w:rsidRPr="00842AF1">
        <w:rPr>
          <w:rFonts w:ascii="Times New Roman" w:eastAsia="Times New Roman" w:hAnsi="Times New Roman" w:cs="Times New Roman"/>
          <w:sz w:val="24"/>
          <w:szCs w:val="24"/>
        </w:rPr>
        <w:t xml:space="preserve">, has helped more than 3,000 women a year since 1998: with 60% percent fleeing </w:t>
      </w:r>
      <w:hyperlink r:id="rId10" w:history="1">
        <w:r w:rsidRPr="00842AF1">
          <w:rPr>
            <w:rFonts w:ascii="Times New Roman" w:eastAsia="Times New Roman" w:hAnsi="Times New Roman" w:cs="Times New Roman"/>
            <w:color w:val="0000FF"/>
            <w:sz w:val="24"/>
            <w:szCs w:val="24"/>
            <w:u w:val="single"/>
          </w:rPr>
          <w:t>domestic abuse</w:t>
        </w:r>
      </w:hyperlink>
      <w:r w:rsidRPr="00842AF1">
        <w:rPr>
          <w:rFonts w:ascii="Times New Roman" w:eastAsia="Times New Roman" w:hAnsi="Times New Roman" w:cs="Times New Roman"/>
          <w:sz w:val="24"/>
          <w:szCs w:val="24"/>
        </w:rPr>
        <w:t xml:space="preserve"> and others facing trafficking and </w:t>
      </w:r>
      <w:hyperlink r:id="rId11" w:history="1">
        <w:r w:rsidRPr="00842AF1">
          <w:rPr>
            <w:rFonts w:ascii="Times New Roman" w:eastAsia="Times New Roman" w:hAnsi="Times New Roman" w:cs="Times New Roman"/>
            <w:color w:val="0000FF"/>
            <w:sz w:val="24"/>
            <w:szCs w:val="24"/>
            <w:u w:val="single"/>
          </w:rPr>
          <w:t>bride kidnapping</w:t>
        </w:r>
      </w:hyperlink>
      <w:r w:rsidRPr="00842AF1">
        <w:rPr>
          <w:rFonts w:ascii="Times New Roman" w:eastAsia="Times New Roman" w:hAnsi="Times New Roman" w:cs="Times New Roman"/>
          <w:sz w:val="24"/>
          <w:szCs w:val="24"/>
        </w:rPr>
        <w:t>.</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A lack of awareness about sex contributes to the abuse, </w:t>
      </w:r>
      <w:proofErr w:type="spellStart"/>
      <w:r w:rsidRPr="00842AF1">
        <w:rPr>
          <w:rFonts w:ascii="Times New Roman" w:eastAsia="Times New Roman" w:hAnsi="Times New Roman" w:cs="Times New Roman"/>
          <w:sz w:val="24"/>
          <w:szCs w:val="24"/>
        </w:rPr>
        <w:t>Ryskulova</w:t>
      </w:r>
      <w:proofErr w:type="spellEnd"/>
      <w:r w:rsidRPr="00842AF1">
        <w:rPr>
          <w:rFonts w:ascii="Times New Roman" w:eastAsia="Times New Roman" w:hAnsi="Times New Roman" w:cs="Times New Roman"/>
          <w:sz w:val="24"/>
          <w:szCs w:val="24"/>
        </w:rPr>
        <w:t xml:space="preserve"> says. “If a couple is not educated in sex this can lead to unpleasant experiences,” she says. “Sex might not be the main cause of a bad relationship but often it is an underlying problem that can make big waves, and can even lead to domestic violence.”</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proofErr w:type="spellStart"/>
      <w:r w:rsidRPr="00842AF1">
        <w:rPr>
          <w:rFonts w:ascii="Times New Roman" w:eastAsia="Times New Roman" w:hAnsi="Times New Roman" w:cs="Times New Roman"/>
          <w:sz w:val="24"/>
          <w:szCs w:val="24"/>
        </w:rPr>
        <w:t>Kenjebek</w:t>
      </w:r>
      <w:proofErr w:type="spellEnd"/>
      <w:r w:rsidRPr="00842AF1">
        <w:rPr>
          <w:rFonts w:ascii="Times New Roman" w:eastAsia="Times New Roman" w:hAnsi="Times New Roman" w:cs="Times New Roman"/>
          <w:sz w:val="24"/>
          <w:szCs w:val="24"/>
        </w:rPr>
        <w:t xml:space="preserve"> </w:t>
      </w:r>
      <w:proofErr w:type="spellStart"/>
      <w:r w:rsidRPr="00842AF1">
        <w:rPr>
          <w:rFonts w:ascii="Times New Roman" w:eastAsia="Times New Roman" w:hAnsi="Times New Roman" w:cs="Times New Roman"/>
          <w:sz w:val="24"/>
          <w:szCs w:val="24"/>
        </w:rPr>
        <w:t>kyzy</w:t>
      </w:r>
      <w:proofErr w:type="spellEnd"/>
      <w:r w:rsidRPr="00842AF1">
        <w:rPr>
          <w:rFonts w:ascii="Times New Roman" w:eastAsia="Times New Roman" w:hAnsi="Times New Roman" w:cs="Times New Roman"/>
          <w:sz w:val="24"/>
          <w:szCs w:val="24"/>
        </w:rPr>
        <w:t xml:space="preserve"> says many of her students are girls from religious families who attend classes because they are afraid their husbands will take second wives. Polygamy, though illegal, is </w:t>
      </w:r>
      <w:hyperlink r:id="rId12" w:history="1">
        <w:r w:rsidRPr="00842AF1">
          <w:rPr>
            <w:rFonts w:ascii="Times New Roman" w:eastAsia="Times New Roman" w:hAnsi="Times New Roman" w:cs="Times New Roman"/>
            <w:color w:val="0000FF"/>
            <w:sz w:val="24"/>
            <w:szCs w:val="24"/>
            <w:u w:val="single"/>
          </w:rPr>
          <w:t>increasingly common</w:t>
        </w:r>
      </w:hyperlink>
      <w:r w:rsidRPr="00842AF1">
        <w:rPr>
          <w:rFonts w:ascii="Times New Roman" w:eastAsia="Times New Roman" w:hAnsi="Times New Roman" w:cs="Times New Roman"/>
          <w:sz w:val="24"/>
          <w:szCs w:val="24"/>
        </w:rPr>
        <w:t xml:space="preserve"> in Kyrgyzstan.</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“There is a passage in the </w:t>
      </w:r>
      <w:proofErr w:type="spellStart"/>
      <w:r w:rsidRPr="00842AF1">
        <w:rPr>
          <w:rFonts w:ascii="Times New Roman" w:eastAsia="Times New Roman" w:hAnsi="Times New Roman" w:cs="Times New Roman"/>
          <w:sz w:val="24"/>
          <w:szCs w:val="24"/>
        </w:rPr>
        <w:t>Hadith</w:t>
      </w:r>
      <w:proofErr w:type="spellEnd"/>
      <w:r w:rsidRPr="00842AF1">
        <w:rPr>
          <w:rFonts w:ascii="Times New Roman" w:eastAsia="Times New Roman" w:hAnsi="Times New Roman" w:cs="Times New Roman"/>
          <w:sz w:val="24"/>
          <w:szCs w:val="24"/>
        </w:rPr>
        <w:t xml:space="preserve">, the teachings of the </w:t>
      </w:r>
      <w:proofErr w:type="gramStart"/>
      <w:r w:rsidRPr="00842AF1">
        <w:rPr>
          <w:rFonts w:ascii="Times New Roman" w:eastAsia="Times New Roman" w:hAnsi="Times New Roman" w:cs="Times New Roman"/>
          <w:sz w:val="24"/>
          <w:szCs w:val="24"/>
        </w:rPr>
        <w:t>Prophet, that</w:t>
      </w:r>
      <w:proofErr w:type="gramEnd"/>
      <w:r w:rsidRPr="00842AF1">
        <w:rPr>
          <w:rFonts w:ascii="Times New Roman" w:eastAsia="Times New Roman" w:hAnsi="Times New Roman" w:cs="Times New Roman"/>
          <w:sz w:val="24"/>
          <w:szCs w:val="24"/>
        </w:rPr>
        <w:t xml:space="preserve"> says women should be good wives, meaning they should be sexually educated. This is what we do,” said </w:t>
      </w:r>
      <w:proofErr w:type="spellStart"/>
      <w:r w:rsidRPr="00842AF1">
        <w:rPr>
          <w:rFonts w:ascii="Times New Roman" w:eastAsia="Times New Roman" w:hAnsi="Times New Roman" w:cs="Times New Roman"/>
          <w:sz w:val="24"/>
          <w:szCs w:val="24"/>
        </w:rPr>
        <w:t>Kenjebek</w:t>
      </w:r>
      <w:proofErr w:type="spellEnd"/>
      <w:r w:rsidRPr="00842AF1">
        <w:rPr>
          <w:rFonts w:ascii="Times New Roman" w:eastAsia="Times New Roman" w:hAnsi="Times New Roman" w:cs="Times New Roman"/>
          <w:sz w:val="24"/>
          <w:szCs w:val="24"/>
        </w:rPr>
        <w:t xml:space="preserve"> </w:t>
      </w:r>
      <w:proofErr w:type="spellStart"/>
      <w:r w:rsidRPr="00842AF1">
        <w:rPr>
          <w:rFonts w:ascii="Times New Roman" w:eastAsia="Times New Roman" w:hAnsi="Times New Roman" w:cs="Times New Roman"/>
          <w:sz w:val="24"/>
          <w:szCs w:val="24"/>
        </w:rPr>
        <w:t>kyzy</w:t>
      </w:r>
      <w:proofErr w:type="spellEnd"/>
      <w:r w:rsidRPr="00842AF1">
        <w:rPr>
          <w:rFonts w:ascii="Times New Roman" w:eastAsia="Times New Roman" w:hAnsi="Times New Roman" w:cs="Times New Roman"/>
          <w:sz w:val="24"/>
          <w:szCs w:val="24"/>
        </w:rPr>
        <w:t xml:space="preserve">, who also grew up in an observant Muslim household. </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In </w:t>
      </w:r>
      <w:proofErr w:type="spellStart"/>
      <w:r w:rsidRPr="00842AF1">
        <w:rPr>
          <w:rFonts w:ascii="Times New Roman" w:eastAsia="Times New Roman" w:hAnsi="Times New Roman" w:cs="Times New Roman"/>
          <w:sz w:val="24"/>
          <w:szCs w:val="24"/>
        </w:rPr>
        <w:t>Ryskulova’s</w:t>
      </w:r>
      <w:proofErr w:type="spellEnd"/>
      <w:r w:rsidRPr="00842AF1">
        <w:rPr>
          <w:rFonts w:ascii="Times New Roman" w:eastAsia="Times New Roman" w:hAnsi="Times New Roman" w:cs="Times New Roman"/>
          <w:sz w:val="24"/>
          <w:szCs w:val="24"/>
        </w:rPr>
        <w:t xml:space="preserve"> opinion, sex education is sorely needed in Kyrgyzstan and she cautiously supports the Jade Gift School.</w:t>
      </w:r>
    </w:p>
    <w:p w:rsidR="00842AF1" w:rsidRPr="00842AF1" w:rsidRDefault="00842AF1" w:rsidP="00842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905500" cy="3543300"/>
            <wp:effectExtent l="19050" t="0" r="0" b="0"/>
            <wp:docPr id="2" name="Picture 2" descr="The school now employs three sales managers, a social media manager and five train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hool now employs three sales managers, a social media manager and five trainers.">
                      <a:hlinkClick r:id="rId13"/>
                    </pic:cNvPr>
                    <pic:cNvPicPr>
                      <a:picLocks noChangeAspect="1" noChangeArrowheads="1"/>
                    </pic:cNvPicPr>
                  </pic:nvPicPr>
                  <pic:blipFill>
                    <a:blip r:embed="rId14"/>
                    <a:srcRect/>
                    <a:stretch>
                      <a:fillRect/>
                    </a:stretch>
                  </pic:blipFill>
                  <pic:spPr bwMode="auto">
                    <a:xfrm>
                      <a:off x="0" y="0"/>
                      <a:ext cx="5905500" cy="3543300"/>
                    </a:xfrm>
                    <a:prstGeom prst="rect">
                      <a:avLst/>
                    </a:prstGeom>
                    <a:noFill/>
                    <a:ln w="9525">
                      <a:noFill/>
                      <a:miter lim="800000"/>
                      <a:headEnd/>
                      <a:tailEnd/>
                    </a:ln>
                  </pic:spPr>
                </pic:pic>
              </a:graphicData>
            </a:graphic>
          </wp:inline>
        </w:drawing>
      </w:r>
    </w:p>
    <w:p w:rsidR="00842AF1" w:rsidRPr="00842AF1" w:rsidRDefault="00842AF1" w:rsidP="00842AF1">
      <w:pPr>
        <w:spacing w:after="0"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The school now employs three sales managers, a social media manager and five trainers. Photograph: </w:t>
      </w:r>
      <w:proofErr w:type="spellStart"/>
      <w:r w:rsidRPr="00842AF1">
        <w:rPr>
          <w:rFonts w:ascii="Times New Roman" w:eastAsia="Times New Roman" w:hAnsi="Times New Roman" w:cs="Times New Roman"/>
          <w:sz w:val="24"/>
          <w:szCs w:val="24"/>
        </w:rPr>
        <w:t>Vyacheslav</w:t>
      </w:r>
      <w:proofErr w:type="spellEnd"/>
      <w:r w:rsidRPr="00842AF1">
        <w:rPr>
          <w:rFonts w:ascii="Times New Roman" w:eastAsia="Times New Roman" w:hAnsi="Times New Roman" w:cs="Times New Roman"/>
          <w:sz w:val="24"/>
          <w:szCs w:val="24"/>
        </w:rPr>
        <w:t xml:space="preserve"> </w:t>
      </w:r>
      <w:proofErr w:type="spellStart"/>
      <w:r w:rsidRPr="00842AF1">
        <w:rPr>
          <w:rFonts w:ascii="Times New Roman" w:eastAsia="Times New Roman" w:hAnsi="Times New Roman" w:cs="Times New Roman"/>
          <w:sz w:val="24"/>
          <w:szCs w:val="24"/>
        </w:rPr>
        <w:t>Oseledko</w:t>
      </w:r>
      <w:proofErr w:type="spellEnd"/>
      <w:r w:rsidRPr="00842AF1">
        <w:rPr>
          <w:rFonts w:ascii="Times New Roman" w:eastAsia="Times New Roman" w:hAnsi="Times New Roman" w:cs="Times New Roman"/>
          <w:sz w:val="24"/>
          <w:szCs w:val="24"/>
        </w:rPr>
        <w:t xml:space="preserve">/AFP/Getty Images </w:t>
      </w:r>
    </w:p>
    <w:p w:rsidR="00842AF1" w:rsidRPr="00842AF1" w:rsidRDefault="00842AF1" w:rsidP="00842AF1">
      <w:pPr>
        <w:spacing w:before="100" w:beforeAutospacing="1" w:after="100" w:afterAutospacing="1" w:line="240" w:lineRule="auto"/>
        <w:outlineLvl w:val="1"/>
        <w:rPr>
          <w:rFonts w:ascii="Times New Roman" w:eastAsia="Times New Roman" w:hAnsi="Times New Roman" w:cs="Times New Roman"/>
          <w:b/>
          <w:bCs/>
          <w:sz w:val="36"/>
          <w:szCs w:val="36"/>
        </w:rPr>
      </w:pPr>
      <w:r w:rsidRPr="00842AF1">
        <w:rPr>
          <w:rFonts w:ascii="Times New Roman" w:eastAsia="Times New Roman" w:hAnsi="Times New Roman" w:cs="Times New Roman"/>
          <w:b/>
          <w:bCs/>
          <w:sz w:val="36"/>
          <w:szCs w:val="36"/>
        </w:rPr>
        <w:t>Bodybuilder</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But there’s more than just sex </w:t>
      </w:r>
      <w:proofErr w:type="spellStart"/>
      <w:proofErr w:type="gramStart"/>
      <w:r w:rsidRPr="00842AF1">
        <w:rPr>
          <w:rFonts w:ascii="Times New Roman" w:eastAsia="Times New Roman" w:hAnsi="Times New Roman" w:cs="Times New Roman"/>
          <w:sz w:val="24"/>
          <w:szCs w:val="24"/>
        </w:rPr>
        <w:t>ed</w:t>
      </w:r>
      <w:proofErr w:type="spellEnd"/>
      <w:proofErr w:type="gramEnd"/>
      <w:r w:rsidRPr="00842AF1">
        <w:rPr>
          <w:rFonts w:ascii="Times New Roman" w:eastAsia="Times New Roman" w:hAnsi="Times New Roman" w:cs="Times New Roman"/>
          <w:sz w:val="24"/>
          <w:szCs w:val="24"/>
        </w:rPr>
        <w:t xml:space="preserve"> at Jade Gift, which helps explain its success. Besides the regular gymnastics classes (which cost about £22 a month and are advertised on social networking sites), the school offers one-time classes in “partner massage” and “sexual fantasy”. The courses, says </w:t>
      </w:r>
      <w:proofErr w:type="spellStart"/>
      <w:r w:rsidRPr="00842AF1">
        <w:rPr>
          <w:rFonts w:ascii="Times New Roman" w:eastAsia="Times New Roman" w:hAnsi="Times New Roman" w:cs="Times New Roman"/>
          <w:sz w:val="24"/>
          <w:szCs w:val="24"/>
        </w:rPr>
        <w:t>Kenjebek</w:t>
      </w:r>
      <w:proofErr w:type="spellEnd"/>
      <w:r w:rsidRPr="00842AF1">
        <w:rPr>
          <w:rFonts w:ascii="Times New Roman" w:eastAsia="Times New Roman" w:hAnsi="Times New Roman" w:cs="Times New Roman"/>
          <w:sz w:val="24"/>
          <w:szCs w:val="24"/>
        </w:rPr>
        <w:t xml:space="preserve"> </w:t>
      </w:r>
      <w:proofErr w:type="spellStart"/>
      <w:r w:rsidRPr="00842AF1">
        <w:rPr>
          <w:rFonts w:ascii="Times New Roman" w:eastAsia="Times New Roman" w:hAnsi="Times New Roman" w:cs="Times New Roman"/>
          <w:sz w:val="24"/>
          <w:szCs w:val="24"/>
        </w:rPr>
        <w:t>kyzy</w:t>
      </w:r>
      <w:proofErr w:type="spellEnd"/>
      <w:r w:rsidRPr="00842AF1">
        <w:rPr>
          <w:rFonts w:ascii="Times New Roman" w:eastAsia="Times New Roman" w:hAnsi="Times New Roman" w:cs="Times New Roman"/>
          <w:sz w:val="24"/>
          <w:szCs w:val="24"/>
        </w:rPr>
        <w:t>, help women learn to enjoy and respect themselves.</w:t>
      </w:r>
    </w:p>
    <w:p w:rsidR="00842AF1" w:rsidRPr="00842AF1" w:rsidRDefault="00842AF1" w:rsidP="00842AF1">
      <w:pPr>
        <w:spacing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We combine ancient methods based on the Chinese Tao of love or the Japanese art of the geisha with modern concepts</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The school also caters for men. In a culture with rigidly defined roles, men can also face extra pressure, says </w:t>
      </w:r>
      <w:proofErr w:type="spellStart"/>
      <w:r w:rsidRPr="00842AF1">
        <w:rPr>
          <w:rFonts w:ascii="Times New Roman" w:eastAsia="Times New Roman" w:hAnsi="Times New Roman" w:cs="Times New Roman"/>
          <w:sz w:val="24"/>
          <w:szCs w:val="24"/>
        </w:rPr>
        <w:t>Kenjebek</w:t>
      </w:r>
      <w:proofErr w:type="spellEnd"/>
      <w:r w:rsidRPr="00842AF1">
        <w:rPr>
          <w:rFonts w:ascii="Times New Roman" w:eastAsia="Times New Roman" w:hAnsi="Times New Roman" w:cs="Times New Roman"/>
          <w:sz w:val="24"/>
          <w:szCs w:val="24"/>
        </w:rPr>
        <w:t xml:space="preserve"> </w:t>
      </w:r>
      <w:proofErr w:type="spellStart"/>
      <w:r w:rsidRPr="00842AF1">
        <w:rPr>
          <w:rFonts w:ascii="Times New Roman" w:eastAsia="Times New Roman" w:hAnsi="Times New Roman" w:cs="Times New Roman"/>
          <w:sz w:val="24"/>
          <w:szCs w:val="24"/>
        </w:rPr>
        <w:t>kyzy</w:t>
      </w:r>
      <w:proofErr w:type="spellEnd"/>
      <w:r w:rsidRPr="00842AF1">
        <w:rPr>
          <w:rFonts w:ascii="Times New Roman" w:eastAsia="Times New Roman" w:hAnsi="Times New Roman" w:cs="Times New Roman"/>
          <w:sz w:val="24"/>
          <w:szCs w:val="24"/>
        </w:rPr>
        <w:t xml:space="preserve">. </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Recently, it established a “Men’s power class” taught by former bodybuilder and fitness coach Alexander </w:t>
      </w:r>
      <w:proofErr w:type="spellStart"/>
      <w:r w:rsidRPr="00842AF1">
        <w:rPr>
          <w:rFonts w:ascii="Times New Roman" w:eastAsia="Times New Roman" w:hAnsi="Times New Roman" w:cs="Times New Roman"/>
          <w:sz w:val="24"/>
          <w:szCs w:val="24"/>
        </w:rPr>
        <w:t>Novitsky</w:t>
      </w:r>
      <w:proofErr w:type="spellEnd"/>
      <w:r w:rsidRPr="00842AF1">
        <w:rPr>
          <w:rFonts w:ascii="Times New Roman" w:eastAsia="Times New Roman" w:hAnsi="Times New Roman" w:cs="Times New Roman"/>
          <w:sz w:val="24"/>
          <w:szCs w:val="24"/>
        </w:rPr>
        <w:t xml:space="preserve">. “Like in the female class, we want to strengthen the muscles used during sex,” said </w:t>
      </w:r>
      <w:proofErr w:type="spellStart"/>
      <w:r w:rsidRPr="00842AF1">
        <w:rPr>
          <w:rFonts w:ascii="Times New Roman" w:eastAsia="Times New Roman" w:hAnsi="Times New Roman" w:cs="Times New Roman"/>
          <w:sz w:val="24"/>
          <w:szCs w:val="24"/>
        </w:rPr>
        <w:t>Novitsky</w:t>
      </w:r>
      <w:proofErr w:type="spellEnd"/>
      <w:r w:rsidRPr="00842AF1">
        <w:rPr>
          <w:rFonts w:ascii="Times New Roman" w:eastAsia="Times New Roman" w:hAnsi="Times New Roman" w:cs="Times New Roman"/>
          <w:sz w:val="24"/>
          <w:szCs w:val="24"/>
        </w:rPr>
        <w:t xml:space="preserve">, who also teaches his students techniques to avoid prostate cancer and gives tips on how to please women. </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The school now employs three sales managers, a social media manager and five trainers. </w:t>
      </w:r>
    </w:p>
    <w:p w:rsidR="00842AF1" w:rsidRPr="00842AF1" w:rsidRDefault="00842AF1" w:rsidP="00842AF1">
      <w:pPr>
        <w:spacing w:before="100" w:beforeAutospacing="1" w:after="100" w:afterAutospacing="1" w:line="240" w:lineRule="auto"/>
        <w:rPr>
          <w:rFonts w:ascii="Times New Roman" w:eastAsia="Times New Roman" w:hAnsi="Times New Roman" w:cs="Times New Roman"/>
          <w:sz w:val="24"/>
          <w:szCs w:val="24"/>
        </w:rPr>
      </w:pPr>
      <w:r w:rsidRPr="00842AF1">
        <w:rPr>
          <w:rFonts w:ascii="Times New Roman" w:eastAsia="Times New Roman" w:hAnsi="Times New Roman" w:cs="Times New Roman"/>
          <w:sz w:val="24"/>
          <w:szCs w:val="24"/>
        </w:rPr>
        <w:t xml:space="preserve">With a growing client base, finding enough qualified staff is tough. “It takes a year to instruct a trainer because our teachings are a new thing. We combine ancient methods based on the </w:t>
      </w:r>
      <w:r w:rsidRPr="00842AF1">
        <w:rPr>
          <w:rFonts w:ascii="Times New Roman" w:eastAsia="Times New Roman" w:hAnsi="Times New Roman" w:cs="Times New Roman"/>
          <w:sz w:val="24"/>
          <w:szCs w:val="24"/>
        </w:rPr>
        <w:lastRenderedPageBreak/>
        <w:t>Chinese Tao of love or the Japanese art of the geisha with modern concepts, as well as our own ideas,” she says.</w:t>
      </w:r>
    </w:p>
    <w:p w:rsidR="001E0B00" w:rsidRDefault="001E0B00"/>
    <w:sectPr w:rsidR="001E0B00" w:rsidSect="001E0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30290"/>
    <w:multiLevelType w:val="multilevel"/>
    <w:tmpl w:val="AC50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AF1"/>
    <w:rsid w:val="001E0B00"/>
    <w:rsid w:val="00842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00"/>
  </w:style>
  <w:style w:type="paragraph" w:styleId="Heading1">
    <w:name w:val="heading 1"/>
    <w:basedOn w:val="Normal"/>
    <w:link w:val="Heading1Char"/>
    <w:uiPriority w:val="9"/>
    <w:qFormat/>
    <w:rsid w:val="00842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2A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2A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A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2A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2A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2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2AF1"/>
    <w:rPr>
      <w:color w:val="0000FF"/>
      <w:u w:val="single"/>
    </w:rPr>
  </w:style>
  <w:style w:type="paragraph" w:customStyle="1" w:styleId="byline">
    <w:name w:val="byline"/>
    <w:basedOn w:val="Normal"/>
    <w:rsid w:val="00842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842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842AF1"/>
  </w:style>
  <w:style w:type="character" w:customStyle="1" w:styleId="u-h">
    <w:name w:val="u-h"/>
    <w:basedOn w:val="DefaultParagraphFont"/>
    <w:rsid w:val="00842AF1"/>
  </w:style>
  <w:style w:type="character" w:customStyle="1" w:styleId="commentcount2value">
    <w:name w:val="commentcount2__value"/>
    <w:basedOn w:val="DefaultParagraphFont"/>
    <w:rsid w:val="00842AF1"/>
  </w:style>
  <w:style w:type="character" w:customStyle="1" w:styleId="drop-capinner">
    <w:name w:val="drop-cap__inner"/>
    <w:basedOn w:val="DefaultParagraphFont"/>
    <w:rsid w:val="00842AF1"/>
  </w:style>
  <w:style w:type="character" w:styleId="HTMLCite">
    <w:name w:val="HTML Cite"/>
    <w:basedOn w:val="DefaultParagraphFont"/>
    <w:uiPriority w:val="99"/>
    <w:semiHidden/>
    <w:unhideWhenUsed/>
    <w:rsid w:val="00842AF1"/>
    <w:rPr>
      <w:i/>
      <w:iCs/>
    </w:rPr>
  </w:style>
  <w:style w:type="paragraph" w:styleId="BalloonText">
    <w:name w:val="Balloon Text"/>
    <w:basedOn w:val="Normal"/>
    <w:link w:val="BalloonTextChar"/>
    <w:uiPriority w:val="99"/>
    <w:semiHidden/>
    <w:unhideWhenUsed/>
    <w:rsid w:val="00842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A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691964">
      <w:bodyDiv w:val="1"/>
      <w:marLeft w:val="0"/>
      <w:marRight w:val="0"/>
      <w:marTop w:val="0"/>
      <w:marBottom w:val="0"/>
      <w:divBdr>
        <w:top w:val="none" w:sz="0" w:space="0" w:color="auto"/>
        <w:left w:val="none" w:sz="0" w:space="0" w:color="auto"/>
        <w:bottom w:val="none" w:sz="0" w:space="0" w:color="auto"/>
        <w:right w:val="none" w:sz="0" w:space="0" w:color="auto"/>
      </w:divBdr>
      <w:divsChild>
        <w:div w:id="1102381684">
          <w:marLeft w:val="0"/>
          <w:marRight w:val="0"/>
          <w:marTop w:val="0"/>
          <w:marBottom w:val="0"/>
          <w:divBdr>
            <w:top w:val="none" w:sz="0" w:space="0" w:color="auto"/>
            <w:left w:val="none" w:sz="0" w:space="0" w:color="auto"/>
            <w:bottom w:val="none" w:sz="0" w:space="0" w:color="auto"/>
            <w:right w:val="none" w:sz="0" w:space="0" w:color="auto"/>
          </w:divBdr>
          <w:divsChild>
            <w:div w:id="30346586">
              <w:marLeft w:val="0"/>
              <w:marRight w:val="0"/>
              <w:marTop w:val="0"/>
              <w:marBottom w:val="0"/>
              <w:divBdr>
                <w:top w:val="none" w:sz="0" w:space="0" w:color="auto"/>
                <w:left w:val="none" w:sz="0" w:space="0" w:color="auto"/>
                <w:bottom w:val="none" w:sz="0" w:space="0" w:color="auto"/>
                <w:right w:val="none" w:sz="0" w:space="0" w:color="auto"/>
              </w:divBdr>
              <w:divsChild>
                <w:div w:id="4927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468">
          <w:marLeft w:val="0"/>
          <w:marRight w:val="0"/>
          <w:marTop w:val="0"/>
          <w:marBottom w:val="0"/>
          <w:divBdr>
            <w:top w:val="none" w:sz="0" w:space="0" w:color="auto"/>
            <w:left w:val="none" w:sz="0" w:space="0" w:color="auto"/>
            <w:bottom w:val="none" w:sz="0" w:space="0" w:color="auto"/>
            <w:right w:val="none" w:sz="0" w:space="0" w:color="auto"/>
          </w:divBdr>
          <w:divsChild>
            <w:div w:id="1496607971">
              <w:marLeft w:val="0"/>
              <w:marRight w:val="0"/>
              <w:marTop w:val="0"/>
              <w:marBottom w:val="0"/>
              <w:divBdr>
                <w:top w:val="none" w:sz="0" w:space="0" w:color="auto"/>
                <w:left w:val="none" w:sz="0" w:space="0" w:color="auto"/>
                <w:bottom w:val="none" w:sz="0" w:space="0" w:color="auto"/>
                <w:right w:val="none" w:sz="0" w:space="0" w:color="auto"/>
              </w:divBdr>
              <w:divsChild>
                <w:div w:id="1829131152">
                  <w:marLeft w:val="0"/>
                  <w:marRight w:val="0"/>
                  <w:marTop w:val="0"/>
                  <w:marBottom w:val="0"/>
                  <w:divBdr>
                    <w:top w:val="none" w:sz="0" w:space="0" w:color="auto"/>
                    <w:left w:val="none" w:sz="0" w:space="0" w:color="auto"/>
                    <w:bottom w:val="none" w:sz="0" w:space="0" w:color="auto"/>
                    <w:right w:val="none" w:sz="0" w:space="0" w:color="auto"/>
                  </w:divBdr>
                  <w:divsChild>
                    <w:div w:id="5178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3603">
          <w:marLeft w:val="0"/>
          <w:marRight w:val="0"/>
          <w:marTop w:val="0"/>
          <w:marBottom w:val="0"/>
          <w:divBdr>
            <w:top w:val="none" w:sz="0" w:space="0" w:color="auto"/>
            <w:left w:val="none" w:sz="0" w:space="0" w:color="auto"/>
            <w:bottom w:val="none" w:sz="0" w:space="0" w:color="auto"/>
            <w:right w:val="none" w:sz="0" w:space="0" w:color="auto"/>
          </w:divBdr>
          <w:divsChild>
            <w:div w:id="1430151789">
              <w:marLeft w:val="0"/>
              <w:marRight w:val="0"/>
              <w:marTop w:val="0"/>
              <w:marBottom w:val="0"/>
              <w:divBdr>
                <w:top w:val="none" w:sz="0" w:space="0" w:color="auto"/>
                <w:left w:val="none" w:sz="0" w:space="0" w:color="auto"/>
                <w:bottom w:val="none" w:sz="0" w:space="0" w:color="auto"/>
                <w:right w:val="none" w:sz="0" w:space="0" w:color="auto"/>
              </w:divBdr>
              <w:divsChild>
                <w:div w:id="184485754">
                  <w:marLeft w:val="0"/>
                  <w:marRight w:val="0"/>
                  <w:marTop w:val="0"/>
                  <w:marBottom w:val="0"/>
                  <w:divBdr>
                    <w:top w:val="none" w:sz="0" w:space="0" w:color="auto"/>
                    <w:left w:val="none" w:sz="0" w:space="0" w:color="auto"/>
                    <w:bottom w:val="none" w:sz="0" w:space="0" w:color="auto"/>
                    <w:right w:val="none" w:sz="0" w:space="0" w:color="auto"/>
                  </w:divBdr>
                  <w:divsChild>
                    <w:div w:id="1465806126">
                      <w:marLeft w:val="0"/>
                      <w:marRight w:val="0"/>
                      <w:marTop w:val="0"/>
                      <w:marBottom w:val="0"/>
                      <w:divBdr>
                        <w:top w:val="none" w:sz="0" w:space="0" w:color="auto"/>
                        <w:left w:val="none" w:sz="0" w:space="0" w:color="auto"/>
                        <w:bottom w:val="none" w:sz="0" w:space="0" w:color="auto"/>
                        <w:right w:val="none" w:sz="0" w:space="0" w:color="auto"/>
                      </w:divBdr>
                    </w:div>
                    <w:div w:id="1965190541">
                      <w:marLeft w:val="0"/>
                      <w:marRight w:val="0"/>
                      <w:marTop w:val="0"/>
                      <w:marBottom w:val="0"/>
                      <w:divBdr>
                        <w:top w:val="none" w:sz="0" w:space="0" w:color="auto"/>
                        <w:left w:val="none" w:sz="0" w:space="0" w:color="auto"/>
                        <w:bottom w:val="none" w:sz="0" w:space="0" w:color="auto"/>
                        <w:right w:val="none" w:sz="0" w:space="0" w:color="auto"/>
                      </w:divBdr>
                      <w:divsChild>
                        <w:div w:id="1218392117">
                          <w:marLeft w:val="0"/>
                          <w:marRight w:val="0"/>
                          <w:marTop w:val="0"/>
                          <w:marBottom w:val="0"/>
                          <w:divBdr>
                            <w:top w:val="none" w:sz="0" w:space="0" w:color="auto"/>
                            <w:left w:val="none" w:sz="0" w:space="0" w:color="auto"/>
                            <w:bottom w:val="none" w:sz="0" w:space="0" w:color="auto"/>
                            <w:right w:val="none" w:sz="0" w:space="0" w:color="auto"/>
                          </w:divBdr>
                          <w:divsChild>
                            <w:div w:id="1862820587">
                              <w:marLeft w:val="0"/>
                              <w:marRight w:val="0"/>
                              <w:marTop w:val="0"/>
                              <w:marBottom w:val="0"/>
                              <w:divBdr>
                                <w:top w:val="none" w:sz="0" w:space="0" w:color="auto"/>
                                <w:left w:val="none" w:sz="0" w:space="0" w:color="auto"/>
                                <w:bottom w:val="none" w:sz="0" w:space="0" w:color="auto"/>
                                <w:right w:val="none" w:sz="0" w:space="0" w:color="auto"/>
                              </w:divBdr>
                            </w:div>
                            <w:div w:id="1017461963">
                              <w:marLeft w:val="0"/>
                              <w:marRight w:val="0"/>
                              <w:marTop w:val="0"/>
                              <w:marBottom w:val="0"/>
                              <w:divBdr>
                                <w:top w:val="none" w:sz="0" w:space="0" w:color="auto"/>
                                <w:left w:val="none" w:sz="0" w:space="0" w:color="auto"/>
                                <w:bottom w:val="none" w:sz="0" w:space="0" w:color="auto"/>
                                <w:right w:val="none" w:sz="0" w:space="0" w:color="auto"/>
                              </w:divBdr>
                              <w:divsChild>
                                <w:div w:id="1174223624">
                                  <w:marLeft w:val="0"/>
                                  <w:marRight w:val="0"/>
                                  <w:marTop w:val="0"/>
                                  <w:marBottom w:val="0"/>
                                  <w:divBdr>
                                    <w:top w:val="none" w:sz="0" w:space="0" w:color="auto"/>
                                    <w:left w:val="none" w:sz="0" w:space="0" w:color="auto"/>
                                    <w:bottom w:val="none" w:sz="0" w:space="0" w:color="auto"/>
                                    <w:right w:val="none" w:sz="0" w:space="0" w:color="auto"/>
                                  </w:divBdr>
                                  <w:divsChild>
                                    <w:div w:id="1846702707">
                                      <w:marLeft w:val="0"/>
                                      <w:marRight w:val="0"/>
                                      <w:marTop w:val="0"/>
                                      <w:marBottom w:val="0"/>
                                      <w:divBdr>
                                        <w:top w:val="none" w:sz="0" w:space="0" w:color="auto"/>
                                        <w:left w:val="none" w:sz="0" w:space="0" w:color="auto"/>
                                        <w:bottom w:val="none" w:sz="0" w:space="0" w:color="auto"/>
                                        <w:right w:val="none" w:sz="0" w:space="0" w:color="auto"/>
                                      </w:divBdr>
                                    </w:div>
                                  </w:divsChild>
                                </w:div>
                                <w:div w:id="12836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6331">
                      <w:marLeft w:val="0"/>
                      <w:marRight w:val="0"/>
                      <w:marTop w:val="0"/>
                      <w:marBottom w:val="0"/>
                      <w:divBdr>
                        <w:top w:val="none" w:sz="0" w:space="0" w:color="auto"/>
                        <w:left w:val="none" w:sz="0" w:space="0" w:color="auto"/>
                        <w:bottom w:val="none" w:sz="0" w:space="0" w:color="auto"/>
                        <w:right w:val="none" w:sz="0" w:space="0" w:color="auto"/>
                      </w:divBdr>
                      <w:divsChild>
                        <w:div w:id="197375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108560">
                          <w:marLeft w:val="0"/>
                          <w:marRight w:val="0"/>
                          <w:marTop w:val="0"/>
                          <w:marBottom w:val="0"/>
                          <w:divBdr>
                            <w:top w:val="none" w:sz="0" w:space="0" w:color="auto"/>
                            <w:left w:val="none" w:sz="0" w:space="0" w:color="auto"/>
                            <w:bottom w:val="none" w:sz="0" w:space="0" w:color="auto"/>
                            <w:right w:val="none" w:sz="0" w:space="0" w:color="auto"/>
                          </w:divBdr>
                        </w:div>
                        <w:div w:id="183220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86667">
                          <w:marLeft w:val="0"/>
                          <w:marRight w:val="0"/>
                          <w:marTop w:val="0"/>
                          <w:marBottom w:val="0"/>
                          <w:divBdr>
                            <w:top w:val="none" w:sz="0" w:space="0" w:color="auto"/>
                            <w:left w:val="none" w:sz="0" w:space="0" w:color="auto"/>
                            <w:bottom w:val="none" w:sz="0" w:space="0" w:color="auto"/>
                            <w:right w:val="none" w:sz="0" w:space="0" w:color="auto"/>
                          </w:divBdr>
                          <w:divsChild>
                            <w:div w:id="1683777746">
                              <w:marLeft w:val="0"/>
                              <w:marRight w:val="0"/>
                              <w:marTop w:val="0"/>
                              <w:marBottom w:val="0"/>
                              <w:divBdr>
                                <w:top w:val="none" w:sz="0" w:space="0" w:color="auto"/>
                                <w:left w:val="none" w:sz="0" w:space="0" w:color="auto"/>
                                <w:bottom w:val="none" w:sz="0" w:space="0" w:color="auto"/>
                                <w:right w:val="none" w:sz="0" w:space="0" w:color="auto"/>
                              </w:divBdr>
                              <w:divsChild>
                                <w:div w:id="175316984">
                                  <w:marLeft w:val="0"/>
                                  <w:marRight w:val="0"/>
                                  <w:marTop w:val="0"/>
                                  <w:marBottom w:val="0"/>
                                  <w:divBdr>
                                    <w:top w:val="none" w:sz="0" w:space="0" w:color="auto"/>
                                    <w:left w:val="none" w:sz="0" w:space="0" w:color="auto"/>
                                    <w:bottom w:val="none" w:sz="0" w:space="0" w:color="auto"/>
                                    <w:right w:val="none" w:sz="0" w:space="0" w:color="auto"/>
                                  </w:divBdr>
                                </w:div>
                                <w:div w:id="1833132995">
                                  <w:marLeft w:val="0"/>
                                  <w:marRight w:val="0"/>
                                  <w:marTop w:val="0"/>
                                  <w:marBottom w:val="0"/>
                                  <w:divBdr>
                                    <w:top w:val="none" w:sz="0" w:space="0" w:color="auto"/>
                                    <w:left w:val="none" w:sz="0" w:space="0" w:color="auto"/>
                                    <w:bottom w:val="none" w:sz="0" w:space="0" w:color="auto"/>
                                    <w:right w:val="none" w:sz="0" w:space="0" w:color="auto"/>
                                  </w:divBdr>
                                </w:div>
                                <w:div w:id="353699970">
                                  <w:marLeft w:val="0"/>
                                  <w:marRight w:val="0"/>
                                  <w:marTop w:val="0"/>
                                  <w:marBottom w:val="0"/>
                                  <w:divBdr>
                                    <w:top w:val="none" w:sz="0" w:space="0" w:color="auto"/>
                                    <w:left w:val="none" w:sz="0" w:space="0" w:color="auto"/>
                                    <w:bottom w:val="none" w:sz="0" w:space="0" w:color="auto"/>
                                    <w:right w:val="none" w:sz="0" w:space="0" w:color="auto"/>
                                  </w:divBdr>
                                  <w:divsChild>
                                    <w:div w:id="12443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kyrgyzstan" TargetMode="External"/><Relationship Id="rId13" Type="http://schemas.openxmlformats.org/officeDocument/2006/relationships/hyperlink" Target="http://www.theguardian.com/world/2015/may/13/the-school-teaching-kyrgyzstan-the-art-of-good-sex#img-2" TargetMode="External"/><Relationship Id="rId3" Type="http://schemas.openxmlformats.org/officeDocument/2006/relationships/settings" Target="settings.xml"/><Relationship Id="rId7" Type="http://schemas.openxmlformats.org/officeDocument/2006/relationships/hyperlink" Target="http://www.jg.kg/" TargetMode="External"/><Relationship Id="rId12" Type="http://schemas.openxmlformats.org/officeDocument/2006/relationships/hyperlink" Target="http://www.eurasianet.org/node/649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urasianet.org/node/66952" TargetMode="External"/><Relationship Id="rId5" Type="http://schemas.openxmlformats.org/officeDocument/2006/relationships/hyperlink" Target="http://www.theguardian.com/world/2015/may/13/the-school-teaching-kyrgyzstan-the-art-of-good-sex#img-1" TargetMode="External"/><Relationship Id="rId15" Type="http://schemas.openxmlformats.org/officeDocument/2006/relationships/fontTable" Target="fontTable.xml"/><Relationship Id="rId10" Type="http://schemas.openxmlformats.org/officeDocument/2006/relationships/hyperlink" Target="http://www.eurasianet.org/departments/civilsociety/articles/eav062106.shtml" TargetMode="External"/><Relationship Id="rId4" Type="http://schemas.openxmlformats.org/officeDocument/2006/relationships/webSettings" Target="webSettings.xml"/><Relationship Id="rId9" Type="http://schemas.openxmlformats.org/officeDocument/2006/relationships/hyperlink" Target="http://www.eurasianet.org/node/66807"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712</Words>
  <Characters>4062</Characters>
  <Application>Microsoft Office Word</Application>
  <DocSecurity>0</DocSecurity>
  <Lines>33</Lines>
  <Paragraphs>9</Paragraphs>
  <ScaleCrop>false</ScaleCrop>
  <Company>Toshiba</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2015-05-14T23:12:00Z</dcterms:created>
  <dcterms:modified xsi:type="dcterms:W3CDTF">2015-05-14T23:15:00Z</dcterms:modified>
</cp:coreProperties>
</file>