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61" w:rsidRPr="007F3A61" w:rsidRDefault="007F3A61" w:rsidP="007F3A6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3A61">
        <w:rPr>
          <w:rFonts w:ascii="Times New Roman" w:eastAsia="Times New Roman" w:hAnsi="Times New Roman" w:cs="Times New Roman"/>
          <w:b/>
          <w:bCs/>
          <w:kern w:val="36"/>
          <w:sz w:val="48"/>
          <w:szCs w:val="48"/>
        </w:rPr>
        <w:t xml:space="preserve">Kyrgyzstan Bans IS, Designates It As Terror Group </w:t>
      </w:r>
    </w:p>
    <w:p w:rsidR="007F3A61" w:rsidRPr="007F3A61" w:rsidRDefault="007F3A61" w:rsidP="007F3A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89650" cy="3423920"/>
            <wp:effectExtent l="19050" t="0" r="6350" b="0"/>
            <wp:docPr id="1" name="Picture 1" descr="The Osh prosecutor's office has reportedly found that four groups ">
              <a:hlinkClick xmlns:a="http://schemas.openxmlformats.org/drawingml/2006/main" r:id="rId5" tooltip="&quot;The Osh prosecutor's office has reportedly found that four group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sh prosecutor's office has reportedly found that four groups ">
                      <a:hlinkClick r:id="rId5" tooltip="&quot;The Osh prosecutor's office has reportedly found that four groups &quot;"/>
                    </pic:cNvPr>
                    <pic:cNvPicPr>
                      <a:picLocks noChangeAspect="1" noChangeArrowheads="1"/>
                    </pic:cNvPicPr>
                  </pic:nvPicPr>
                  <pic:blipFill>
                    <a:blip r:embed="rId6"/>
                    <a:srcRect/>
                    <a:stretch>
                      <a:fillRect/>
                    </a:stretch>
                  </pic:blipFill>
                  <pic:spPr bwMode="auto">
                    <a:xfrm>
                      <a:off x="0" y="0"/>
                      <a:ext cx="6089650" cy="3423920"/>
                    </a:xfrm>
                    <a:prstGeom prst="rect">
                      <a:avLst/>
                    </a:prstGeom>
                    <a:noFill/>
                    <a:ln w="9525">
                      <a:noFill/>
                      <a:miter lim="800000"/>
                      <a:headEnd/>
                      <a:tailEnd/>
                    </a:ln>
                  </pic:spPr>
                </pic:pic>
              </a:graphicData>
            </a:graphic>
          </wp:inline>
        </w:drawing>
      </w:r>
    </w:p>
    <w:p w:rsidR="007F3A61" w:rsidRPr="007F3A61" w:rsidRDefault="007F3A61" w:rsidP="007F3A61">
      <w:pPr>
        <w:spacing w:after="0" w:line="240" w:lineRule="auto"/>
        <w:rPr>
          <w:rFonts w:ascii="Times New Roman" w:eastAsia="Times New Roman" w:hAnsi="Times New Roman" w:cs="Times New Roman"/>
          <w:sz w:val="24"/>
          <w:szCs w:val="24"/>
        </w:rPr>
      </w:pPr>
      <w:r w:rsidRPr="007F3A61">
        <w:rPr>
          <w:rFonts w:ascii="Times New Roman" w:eastAsia="Times New Roman" w:hAnsi="Times New Roman" w:cs="Times New Roman"/>
          <w:sz w:val="24"/>
          <w:szCs w:val="24"/>
        </w:rPr>
        <w:t>The Osh prosecutor's office has reportedly found that four groups "are involved in the recruitment of Kyrgyz citizens and the transfer of recruits to the Syria-Iraq zone for participation in hostilities in the ranks of terrorist organizations. (file photo)</w:t>
      </w:r>
    </w:p>
    <w:p w:rsidR="007F3A61" w:rsidRPr="007F3A61" w:rsidRDefault="007F3A61" w:rsidP="007F3A61">
      <w:pPr>
        <w:spacing w:before="100" w:beforeAutospacing="1" w:after="100" w:afterAutospacing="1" w:line="240" w:lineRule="auto"/>
        <w:rPr>
          <w:rFonts w:ascii="Times New Roman" w:eastAsia="Times New Roman" w:hAnsi="Times New Roman" w:cs="Times New Roman"/>
          <w:sz w:val="24"/>
          <w:szCs w:val="24"/>
        </w:rPr>
      </w:pPr>
      <w:r w:rsidRPr="007F3A61">
        <w:rPr>
          <w:rFonts w:ascii="Times New Roman" w:eastAsia="Times New Roman" w:hAnsi="Times New Roman" w:cs="Times New Roman"/>
          <w:sz w:val="24"/>
          <w:szCs w:val="24"/>
        </w:rPr>
        <w:t xml:space="preserve">March 25, 2015 </w:t>
      </w:r>
    </w:p>
    <w:p w:rsidR="007F3A61" w:rsidRPr="007F3A61" w:rsidRDefault="007F3A61" w:rsidP="007F3A61">
      <w:pPr>
        <w:spacing w:before="100" w:beforeAutospacing="1" w:after="100" w:afterAutospacing="1" w:line="240" w:lineRule="auto"/>
        <w:rPr>
          <w:rFonts w:ascii="Times New Roman" w:eastAsia="Times New Roman" w:hAnsi="Times New Roman" w:cs="Times New Roman"/>
          <w:sz w:val="24"/>
          <w:szCs w:val="24"/>
        </w:rPr>
      </w:pPr>
      <w:r w:rsidRPr="007F3A61">
        <w:rPr>
          <w:rFonts w:ascii="Times New Roman" w:eastAsia="Times New Roman" w:hAnsi="Times New Roman" w:cs="Times New Roman"/>
          <w:sz w:val="24"/>
          <w:szCs w:val="24"/>
        </w:rPr>
        <w:t xml:space="preserve">Kyrgyzstan has </w:t>
      </w:r>
      <w:hyperlink r:id="rId7" w:tgtFrame="_blank" w:history="1">
        <w:r w:rsidRPr="007F3A61">
          <w:rPr>
            <w:rFonts w:ascii="Times New Roman" w:eastAsia="Times New Roman" w:hAnsi="Times New Roman" w:cs="Times New Roman"/>
            <w:b/>
            <w:bCs/>
            <w:color w:val="0000FF"/>
            <w:sz w:val="24"/>
            <w:szCs w:val="24"/>
            <w:u w:val="single"/>
          </w:rPr>
          <w:t xml:space="preserve">designated the Islamic State </w:t>
        </w:r>
      </w:hyperlink>
      <w:r w:rsidRPr="007F3A61">
        <w:rPr>
          <w:rFonts w:ascii="Times New Roman" w:eastAsia="Times New Roman" w:hAnsi="Times New Roman" w:cs="Times New Roman"/>
          <w:sz w:val="24"/>
          <w:szCs w:val="24"/>
        </w:rPr>
        <w:t>(IS) group as a terrorist organization, and banned its activity in the republic, the Kyrgyz intelligence agency, the State Committee for National Security (GKNB) has announced. </w:t>
      </w:r>
    </w:p>
    <w:p w:rsidR="007F3A61" w:rsidRPr="007F3A61" w:rsidRDefault="007F3A61" w:rsidP="007F3A61">
      <w:pPr>
        <w:spacing w:before="100" w:beforeAutospacing="1" w:after="100" w:afterAutospacing="1" w:line="240" w:lineRule="auto"/>
        <w:rPr>
          <w:rFonts w:ascii="Times New Roman" w:eastAsia="Times New Roman" w:hAnsi="Times New Roman" w:cs="Times New Roman"/>
          <w:sz w:val="24"/>
          <w:szCs w:val="24"/>
        </w:rPr>
      </w:pPr>
      <w:r w:rsidRPr="007F3A61">
        <w:rPr>
          <w:rFonts w:ascii="Times New Roman" w:eastAsia="Times New Roman" w:hAnsi="Times New Roman" w:cs="Times New Roman"/>
          <w:sz w:val="24"/>
          <w:szCs w:val="24"/>
        </w:rPr>
        <w:t>"The national security agencies and the prosecutor-general's office have, within the framework of guarding against and preventing extremism and terrorism, on the basis of materials collected, implemented a suit in the court system to recognize the IS organization as a terrorist and extremist [group]," the GKNB said in a statement.</w:t>
      </w:r>
    </w:p>
    <w:p w:rsidR="007F3A61" w:rsidRPr="007F3A61" w:rsidRDefault="007F3A61" w:rsidP="007F3A61">
      <w:pPr>
        <w:spacing w:before="100" w:beforeAutospacing="1" w:after="100" w:afterAutospacing="1" w:line="240" w:lineRule="auto"/>
        <w:rPr>
          <w:rFonts w:ascii="Times New Roman" w:eastAsia="Times New Roman" w:hAnsi="Times New Roman" w:cs="Times New Roman"/>
          <w:sz w:val="24"/>
          <w:szCs w:val="24"/>
        </w:rPr>
      </w:pPr>
      <w:r w:rsidRPr="007F3A61">
        <w:rPr>
          <w:rFonts w:ascii="Times New Roman" w:eastAsia="Times New Roman" w:hAnsi="Times New Roman" w:cs="Times New Roman"/>
          <w:sz w:val="24"/>
          <w:szCs w:val="24"/>
        </w:rPr>
        <w:t>The GNKB said that, by decree of the Oktyabrsky District Court in Bishkek, all activities of the Islamic State group in Kyrgyzstan are prohibited.</w:t>
      </w:r>
    </w:p>
    <w:p w:rsidR="007F3A61" w:rsidRPr="007F3A61" w:rsidRDefault="007F3A61" w:rsidP="007F3A61">
      <w:pPr>
        <w:spacing w:before="100" w:beforeAutospacing="1" w:after="100" w:afterAutospacing="1" w:line="240" w:lineRule="auto"/>
        <w:rPr>
          <w:rFonts w:ascii="Times New Roman" w:eastAsia="Times New Roman" w:hAnsi="Times New Roman" w:cs="Times New Roman"/>
          <w:sz w:val="24"/>
          <w:szCs w:val="24"/>
        </w:rPr>
      </w:pPr>
      <w:r w:rsidRPr="007F3A61">
        <w:rPr>
          <w:rFonts w:ascii="Times New Roman" w:eastAsia="Times New Roman" w:hAnsi="Times New Roman" w:cs="Times New Roman"/>
          <w:sz w:val="24"/>
          <w:szCs w:val="24"/>
        </w:rPr>
        <w:t>The</w:t>
      </w:r>
      <w:hyperlink r:id="rId8" w:tgtFrame="_blank" w:history="1">
        <w:r w:rsidRPr="007F3A61">
          <w:rPr>
            <w:rFonts w:ascii="Times New Roman" w:eastAsia="Times New Roman" w:hAnsi="Times New Roman" w:cs="Times New Roman"/>
            <w:b/>
            <w:bCs/>
            <w:color w:val="0000FF"/>
            <w:sz w:val="24"/>
            <w:szCs w:val="24"/>
            <w:u w:val="single"/>
          </w:rPr>
          <w:t xml:space="preserve"> statement </w:t>
        </w:r>
      </w:hyperlink>
      <w:r w:rsidRPr="007F3A61">
        <w:rPr>
          <w:rFonts w:ascii="Times New Roman" w:eastAsia="Times New Roman" w:hAnsi="Times New Roman" w:cs="Times New Roman"/>
          <w:sz w:val="24"/>
          <w:szCs w:val="24"/>
        </w:rPr>
        <w:t>said that the Oktyabrsky court had ruled on February 13 to recognize IS as a terrorist and extremist group, and that the order had entered into force on March 16. </w:t>
      </w:r>
    </w:p>
    <w:p w:rsidR="007F3A61" w:rsidRPr="007F3A61" w:rsidRDefault="007F3A61" w:rsidP="007F3A61">
      <w:pPr>
        <w:spacing w:before="100" w:beforeAutospacing="1" w:after="100" w:afterAutospacing="1" w:line="240" w:lineRule="auto"/>
        <w:rPr>
          <w:rFonts w:ascii="Times New Roman" w:eastAsia="Times New Roman" w:hAnsi="Times New Roman" w:cs="Times New Roman"/>
          <w:sz w:val="24"/>
          <w:szCs w:val="24"/>
        </w:rPr>
      </w:pPr>
      <w:r w:rsidRPr="007F3A61">
        <w:rPr>
          <w:rFonts w:ascii="Times New Roman" w:eastAsia="Times New Roman" w:hAnsi="Times New Roman" w:cs="Times New Roman"/>
          <w:sz w:val="24"/>
          <w:szCs w:val="24"/>
        </w:rPr>
        <w:lastRenderedPageBreak/>
        <w:t>On March 5, the Osh district prosecutor's office filed a request with the Osh City Court to rule that a number of organizations, including the IS group, are terrorist groups.</w:t>
      </w:r>
    </w:p>
    <w:p w:rsidR="007F3A61" w:rsidRPr="007F3A61" w:rsidRDefault="007F3A61" w:rsidP="007F3A61">
      <w:pPr>
        <w:spacing w:before="100" w:beforeAutospacing="1" w:after="100" w:afterAutospacing="1" w:line="240" w:lineRule="auto"/>
        <w:rPr>
          <w:rFonts w:ascii="Times New Roman" w:eastAsia="Times New Roman" w:hAnsi="Times New Roman" w:cs="Times New Roman"/>
          <w:sz w:val="24"/>
          <w:szCs w:val="24"/>
        </w:rPr>
      </w:pPr>
      <w:r w:rsidRPr="007F3A61">
        <w:rPr>
          <w:rFonts w:ascii="Times New Roman" w:eastAsia="Times New Roman" w:hAnsi="Times New Roman" w:cs="Times New Roman"/>
          <w:sz w:val="24"/>
          <w:szCs w:val="24"/>
        </w:rPr>
        <w:t xml:space="preserve">The </w:t>
      </w:r>
      <w:hyperlink r:id="rId9" w:tgtFrame="_blank" w:history="1">
        <w:r w:rsidRPr="007F3A61">
          <w:rPr>
            <w:rFonts w:ascii="Times New Roman" w:eastAsia="Times New Roman" w:hAnsi="Times New Roman" w:cs="Times New Roman"/>
            <w:b/>
            <w:bCs/>
            <w:color w:val="0000FF"/>
            <w:sz w:val="24"/>
            <w:szCs w:val="24"/>
            <w:u w:val="single"/>
          </w:rPr>
          <w:t xml:space="preserve">list filed with the Osh court </w:t>
        </w:r>
      </w:hyperlink>
      <w:r w:rsidRPr="007F3A61">
        <w:rPr>
          <w:rFonts w:ascii="Times New Roman" w:eastAsia="Times New Roman" w:hAnsi="Times New Roman" w:cs="Times New Roman"/>
          <w:sz w:val="24"/>
          <w:szCs w:val="24"/>
        </w:rPr>
        <w:t>include groups in which Central Asian militants are known to be fighting. They are Al-Qaeda's Syria affiliate, Jabhat Al-Nusra, the ethnic Uzbek groups Katibat Imam Al-Bukhari and Jannat Oshiklari, and the IS group. </w:t>
      </w:r>
    </w:p>
    <w:p w:rsidR="007F3A61" w:rsidRPr="007F3A61" w:rsidRDefault="007F3A61" w:rsidP="007F3A61">
      <w:pPr>
        <w:spacing w:before="100" w:beforeAutospacing="1" w:after="100" w:afterAutospacing="1" w:line="240" w:lineRule="auto"/>
        <w:rPr>
          <w:rFonts w:ascii="Times New Roman" w:eastAsia="Times New Roman" w:hAnsi="Times New Roman" w:cs="Times New Roman"/>
          <w:sz w:val="24"/>
          <w:szCs w:val="24"/>
        </w:rPr>
      </w:pPr>
      <w:r w:rsidRPr="007F3A61">
        <w:rPr>
          <w:rFonts w:ascii="Times New Roman" w:eastAsia="Times New Roman" w:hAnsi="Times New Roman" w:cs="Times New Roman"/>
          <w:sz w:val="24"/>
          <w:szCs w:val="24"/>
        </w:rPr>
        <w:t>The Katibat Imam Bukhari pledged allegiance to Afghan Taliban leader Mullah Omar in November 2014, while Jannat Oshiklari (also known as Tawhid Wal Jihod) is an independent faction. Both fight alongside Jabhat Al-Nusra in Aleppo province, though they are not formally part of that group.</w:t>
      </w:r>
    </w:p>
    <w:p w:rsidR="007F3A61" w:rsidRPr="007F3A61" w:rsidRDefault="007F3A61" w:rsidP="007F3A61">
      <w:pPr>
        <w:spacing w:before="100" w:beforeAutospacing="1" w:after="100" w:afterAutospacing="1" w:line="240" w:lineRule="auto"/>
        <w:rPr>
          <w:rFonts w:ascii="Times New Roman" w:eastAsia="Times New Roman" w:hAnsi="Times New Roman" w:cs="Times New Roman"/>
          <w:sz w:val="24"/>
          <w:szCs w:val="24"/>
        </w:rPr>
      </w:pPr>
      <w:r w:rsidRPr="007F3A61">
        <w:rPr>
          <w:rFonts w:ascii="Times New Roman" w:eastAsia="Times New Roman" w:hAnsi="Times New Roman" w:cs="Times New Roman"/>
          <w:sz w:val="24"/>
          <w:szCs w:val="24"/>
        </w:rPr>
        <w:t xml:space="preserve">According to the Interfax news agency, the Osh prosecutor's office said it had </w:t>
      </w:r>
      <w:hyperlink r:id="rId10" w:tgtFrame="_blank" w:history="1">
        <w:r w:rsidRPr="007F3A61">
          <w:rPr>
            <w:rFonts w:ascii="Times New Roman" w:eastAsia="Times New Roman" w:hAnsi="Times New Roman" w:cs="Times New Roman"/>
            <w:b/>
            <w:bCs/>
            <w:color w:val="0000FF"/>
            <w:sz w:val="24"/>
            <w:szCs w:val="24"/>
            <w:u w:val="single"/>
          </w:rPr>
          <w:t>found that the four groups</w:t>
        </w:r>
      </w:hyperlink>
      <w:r w:rsidRPr="007F3A61">
        <w:rPr>
          <w:rFonts w:ascii="Times New Roman" w:eastAsia="Times New Roman" w:hAnsi="Times New Roman" w:cs="Times New Roman"/>
          <w:sz w:val="24"/>
          <w:szCs w:val="24"/>
        </w:rPr>
        <w:t xml:space="preserve"> listed in the request to the court "are involved in the recruitment of Kyrgyz citizens and the transfer of recruits to the Syria-Iraq zone for participation in hostilities in the ranks of terrorist organizations, so that later they can return home and conduct illegal activities here." </w:t>
      </w:r>
    </w:p>
    <w:p w:rsidR="007F3A61" w:rsidRPr="007F3A61" w:rsidRDefault="007F3A61" w:rsidP="007F3A61">
      <w:pPr>
        <w:spacing w:before="100" w:beforeAutospacing="1" w:after="100" w:afterAutospacing="1" w:line="240" w:lineRule="auto"/>
        <w:rPr>
          <w:rFonts w:ascii="Times New Roman" w:eastAsia="Times New Roman" w:hAnsi="Times New Roman" w:cs="Times New Roman"/>
          <w:sz w:val="24"/>
          <w:szCs w:val="24"/>
        </w:rPr>
      </w:pPr>
      <w:r w:rsidRPr="007F3A61">
        <w:rPr>
          <w:rFonts w:ascii="Times New Roman" w:eastAsia="Times New Roman" w:hAnsi="Times New Roman" w:cs="Times New Roman"/>
          <w:sz w:val="24"/>
          <w:szCs w:val="24"/>
        </w:rPr>
        <w:t xml:space="preserve">It is notable that two of the non-IS groups on the Osh prosecutor's list -- Tawhid Wal Jihod and Katibat Imam Bukhari -- are comprised mainly of ethnic Uzbeks, while Jabhat Al-Nusra has a Russian-speaking faction that is led by an ethnic Uzbek. The GKNB </w:t>
      </w:r>
      <w:hyperlink r:id="rId11" w:tgtFrame="_blank" w:history="1">
        <w:r w:rsidRPr="007F3A61">
          <w:rPr>
            <w:rFonts w:ascii="Times New Roman" w:eastAsia="Times New Roman" w:hAnsi="Times New Roman" w:cs="Times New Roman"/>
            <w:b/>
            <w:bCs/>
            <w:color w:val="0000FF"/>
            <w:sz w:val="24"/>
            <w:szCs w:val="24"/>
            <w:u w:val="single"/>
          </w:rPr>
          <w:t>this month claimed</w:t>
        </w:r>
      </w:hyperlink>
      <w:r w:rsidRPr="007F3A61">
        <w:rPr>
          <w:rFonts w:ascii="Times New Roman" w:eastAsia="Times New Roman" w:hAnsi="Times New Roman" w:cs="Times New Roman"/>
          <w:sz w:val="24"/>
          <w:szCs w:val="24"/>
        </w:rPr>
        <w:t xml:space="preserve"> that the majority of Kyrgyz nationals fighting in Syria are ethnic Uzbeks. </w:t>
      </w:r>
    </w:p>
    <w:p w:rsidR="007F3A61" w:rsidRPr="007F3A61" w:rsidRDefault="007F3A61" w:rsidP="007F3A61">
      <w:pPr>
        <w:spacing w:before="100" w:beforeAutospacing="1" w:after="100" w:afterAutospacing="1" w:line="240" w:lineRule="auto"/>
        <w:rPr>
          <w:rFonts w:ascii="Times New Roman" w:eastAsia="Times New Roman" w:hAnsi="Times New Roman" w:cs="Times New Roman"/>
          <w:sz w:val="24"/>
          <w:szCs w:val="24"/>
        </w:rPr>
      </w:pPr>
      <w:r w:rsidRPr="007F3A61">
        <w:rPr>
          <w:rFonts w:ascii="Times New Roman" w:eastAsia="Times New Roman" w:hAnsi="Times New Roman" w:cs="Times New Roman"/>
          <w:sz w:val="24"/>
          <w:szCs w:val="24"/>
        </w:rPr>
        <w:t xml:space="preserve">The </w:t>
      </w:r>
      <w:hyperlink r:id="rId12" w:tgtFrame="_blank" w:history="1">
        <w:r w:rsidRPr="007F3A61">
          <w:rPr>
            <w:rFonts w:ascii="Times New Roman" w:eastAsia="Times New Roman" w:hAnsi="Times New Roman" w:cs="Times New Roman"/>
            <w:b/>
            <w:bCs/>
            <w:color w:val="0000FF"/>
            <w:sz w:val="24"/>
            <w:szCs w:val="24"/>
            <w:u w:val="single"/>
          </w:rPr>
          <w:t>announcement by the GNKB</w:t>
        </w:r>
      </w:hyperlink>
      <w:r w:rsidRPr="007F3A61">
        <w:rPr>
          <w:rFonts w:ascii="Times New Roman" w:eastAsia="Times New Roman" w:hAnsi="Times New Roman" w:cs="Times New Roman"/>
          <w:sz w:val="24"/>
          <w:szCs w:val="24"/>
        </w:rPr>
        <w:t xml:space="preserve"> that it was prohibiting IS activity came as the Kyrgyz intelligence agency also announced that a group of three Tajik citizens had been arrested in an airport in Osh on March 22 as they tried to travel to Syria to join IS militants. </w:t>
      </w:r>
    </w:p>
    <w:p w:rsidR="007F3A61" w:rsidRPr="007F3A61" w:rsidRDefault="007F3A61" w:rsidP="007F3A61">
      <w:pPr>
        <w:spacing w:before="100" w:beforeAutospacing="1" w:after="100" w:afterAutospacing="1" w:line="240" w:lineRule="auto"/>
        <w:rPr>
          <w:rFonts w:ascii="Times New Roman" w:eastAsia="Times New Roman" w:hAnsi="Times New Roman" w:cs="Times New Roman"/>
          <w:sz w:val="24"/>
          <w:szCs w:val="24"/>
        </w:rPr>
      </w:pPr>
      <w:r w:rsidRPr="007F3A61">
        <w:rPr>
          <w:rFonts w:ascii="Times New Roman" w:eastAsia="Times New Roman" w:hAnsi="Times New Roman" w:cs="Times New Roman"/>
          <w:sz w:val="24"/>
          <w:szCs w:val="24"/>
        </w:rPr>
        <w:t>The three Tajiks were attempting to fly to Istanbul in Turkey and were accompanied by young children, according to the GKNB, as reported by Interfax.</w:t>
      </w:r>
    </w:p>
    <w:p w:rsidR="007F3A61" w:rsidRPr="007F3A61" w:rsidRDefault="007F3A61" w:rsidP="007F3A61">
      <w:pPr>
        <w:spacing w:before="100" w:beforeAutospacing="1" w:after="100" w:afterAutospacing="1" w:line="240" w:lineRule="auto"/>
        <w:rPr>
          <w:rFonts w:ascii="Times New Roman" w:eastAsia="Times New Roman" w:hAnsi="Times New Roman" w:cs="Times New Roman"/>
          <w:sz w:val="24"/>
          <w:szCs w:val="24"/>
        </w:rPr>
      </w:pPr>
      <w:r w:rsidRPr="007F3A61">
        <w:rPr>
          <w:rFonts w:ascii="Times New Roman" w:eastAsia="Times New Roman" w:hAnsi="Times New Roman" w:cs="Times New Roman"/>
          <w:sz w:val="24"/>
          <w:szCs w:val="24"/>
        </w:rPr>
        <w:t>"By their own admission, they were recruited by an individual in the Syria-Iraq zone and who invited them via a social network to join the ranks of the Islamic State [group]," the GKNB said.</w:t>
      </w:r>
    </w:p>
    <w:p w:rsidR="007F3A61" w:rsidRDefault="007F3A61" w:rsidP="007F3A61">
      <w:pPr>
        <w:spacing w:before="100" w:beforeAutospacing="1" w:after="100" w:afterAutospacing="1" w:line="240" w:lineRule="auto"/>
        <w:rPr>
          <w:rFonts w:ascii="Times New Roman" w:eastAsia="Times New Roman" w:hAnsi="Times New Roman" w:cs="Times New Roman"/>
          <w:sz w:val="24"/>
          <w:szCs w:val="24"/>
        </w:rPr>
      </w:pPr>
      <w:r w:rsidRPr="007F3A61">
        <w:rPr>
          <w:rFonts w:ascii="Times New Roman" w:eastAsia="Times New Roman" w:hAnsi="Times New Roman" w:cs="Times New Roman"/>
          <w:sz w:val="24"/>
          <w:szCs w:val="24"/>
        </w:rPr>
        <w:t>-- Joanna Paraszczuk</w:t>
      </w:r>
    </w:p>
    <w:p w:rsidR="007F3A61" w:rsidRDefault="007F3A61" w:rsidP="007F3A61">
      <w:pPr>
        <w:spacing w:before="100" w:beforeAutospacing="1" w:after="100" w:afterAutospacing="1" w:line="240" w:lineRule="auto"/>
        <w:rPr>
          <w:rFonts w:ascii="Times New Roman" w:eastAsia="Times New Roman" w:hAnsi="Times New Roman" w:cs="Times New Roman"/>
          <w:sz w:val="24"/>
          <w:szCs w:val="24"/>
        </w:rPr>
      </w:pPr>
    </w:p>
    <w:p w:rsidR="007F3A61" w:rsidRDefault="007F3A61" w:rsidP="007F3A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hyperlink r:id="rId13" w:history="1">
        <w:r w:rsidRPr="00703D96">
          <w:rPr>
            <w:rStyle w:val="Hyperlink"/>
            <w:rFonts w:ascii="Times New Roman" w:eastAsia="Times New Roman" w:hAnsi="Times New Roman" w:cs="Times New Roman"/>
            <w:sz w:val="24"/>
            <w:szCs w:val="24"/>
          </w:rPr>
          <w:t>http://www.rferl.org/content/kyrgyzstan-bans-islamic-state/26920328.html</w:t>
        </w:r>
      </w:hyperlink>
    </w:p>
    <w:p w:rsidR="007F3A61" w:rsidRPr="007F3A61" w:rsidRDefault="007F3A61" w:rsidP="007F3A61">
      <w:pPr>
        <w:spacing w:before="100" w:beforeAutospacing="1" w:after="100" w:afterAutospacing="1" w:line="240" w:lineRule="auto"/>
        <w:rPr>
          <w:rFonts w:ascii="Times New Roman" w:eastAsia="Times New Roman" w:hAnsi="Times New Roman" w:cs="Times New Roman"/>
          <w:sz w:val="24"/>
          <w:szCs w:val="24"/>
        </w:rPr>
      </w:pPr>
    </w:p>
    <w:p w:rsidR="00D7410A" w:rsidRDefault="00D7410A"/>
    <w:sectPr w:rsidR="00D7410A" w:rsidSect="00D74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1B59"/>
    <w:multiLevelType w:val="multilevel"/>
    <w:tmpl w:val="4998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44DB6"/>
    <w:multiLevelType w:val="multilevel"/>
    <w:tmpl w:val="0A18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77123"/>
    <w:multiLevelType w:val="multilevel"/>
    <w:tmpl w:val="3D48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7"/>
  <w:defaultTabStop w:val="720"/>
  <w:characterSpacingControl w:val="doNotCompress"/>
  <w:compat/>
  <w:rsids>
    <w:rsidRoot w:val="007F3A61"/>
    <w:rsid w:val="00761277"/>
    <w:rsid w:val="007F3A61"/>
    <w:rsid w:val="00D74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0A"/>
  </w:style>
  <w:style w:type="paragraph" w:styleId="Heading1">
    <w:name w:val="heading 1"/>
    <w:basedOn w:val="Normal"/>
    <w:link w:val="Heading1Char"/>
    <w:uiPriority w:val="9"/>
    <w:qFormat/>
    <w:rsid w:val="007F3A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3A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A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3A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F3A61"/>
    <w:rPr>
      <w:color w:val="0000FF"/>
      <w:u w:val="single"/>
    </w:rPr>
  </w:style>
  <w:style w:type="character" w:customStyle="1" w:styleId="imagecaption">
    <w:name w:val="imagecaption"/>
    <w:basedOn w:val="DefaultParagraphFont"/>
    <w:rsid w:val="007F3A61"/>
  </w:style>
  <w:style w:type="paragraph" w:customStyle="1" w:styleId="articledate">
    <w:name w:val="article_date"/>
    <w:basedOn w:val="Normal"/>
    <w:rsid w:val="007F3A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3A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letter">
    <w:name w:val="firstletter"/>
    <w:basedOn w:val="DefaultParagraphFont"/>
    <w:rsid w:val="007F3A61"/>
  </w:style>
  <w:style w:type="character" w:styleId="Strong">
    <w:name w:val="Strong"/>
    <w:basedOn w:val="DefaultParagraphFont"/>
    <w:uiPriority w:val="22"/>
    <w:qFormat/>
    <w:rsid w:val="007F3A61"/>
    <w:rPr>
      <w:b/>
      <w:bCs/>
    </w:rPr>
  </w:style>
  <w:style w:type="paragraph" w:styleId="BalloonText">
    <w:name w:val="Balloon Text"/>
    <w:basedOn w:val="Normal"/>
    <w:link w:val="BalloonTextChar"/>
    <w:uiPriority w:val="99"/>
    <w:semiHidden/>
    <w:unhideWhenUsed/>
    <w:rsid w:val="007F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669393">
      <w:bodyDiv w:val="1"/>
      <w:marLeft w:val="0"/>
      <w:marRight w:val="0"/>
      <w:marTop w:val="0"/>
      <w:marBottom w:val="0"/>
      <w:divBdr>
        <w:top w:val="none" w:sz="0" w:space="0" w:color="auto"/>
        <w:left w:val="none" w:sz="0" w:space="0" w:color="auto"/>
        <w:bottom w:val="none" w:sz="0" w:space="0" w:color="auto"/>
        <w:right w:val="none" w:sz="0" w:space="0" w:color="auto"/>
      </w:divBdr>
      <w:divsChild>
        <w:div w:id="1861358127">
          <w:marLeft w:val="0"/>
          <w:marRight w:val="0"/>
          <w:marTop w:val="0"/>
          <w:marBottom w:val="0"/>
          <w:divBdr>
            <w:top w:val="none" w:sz="0" w:space="0" w:color="auto"/>
            <w:left w:val="none" w:sz="0" w:space="0" w:color="auto"/>
            <w:bottom w:val="none" w:sz="0" w:space="0" w:color="auto"/>
            <w:right w:val="none" w:sz="0" w:space="0" w:color="auto"/>
          </w:divBdr>
        </w:div>
        <w:div w:id="1778524627">
          <w:marLeft w:val="0"/>
          <w:marRight w:val="0"/>
          <w:marTop w:val="0"/>
          <w:marBottom w:val="0"/>
          <w:divBdr>
            <w:top w:val="none" w:sz="0" w:space="0" w:color="auto"/>
            <w:left w:val="none" w:sz="0" w:space="0" w:color="auto"/>
            <w:bottom w:val="none" w:sz="0" w:space="0" w:color="auto"/>
            <w:right w:val="none" w:sz="0" w:space="0" w:color="auto"/>
          </w:divBdr>
          <w:divsChild>
            <w:div w:id="435905215">
              <w:marLeft w:val="0"/>
              <w:marRight w:val="0"/>
              <w:marTop w:val="0"/>
              <w:marBottom w:val="0"/>
              <w:divBdr>
                <w:top w:val="none" w:sz="0" w:space="0" w:color="auto"/>
                <w:left w:val="none" w:sz="0" w:space="0" w:color="auto"/>
                <w:bottom w:val="none" w:sz="0" w:space="0" w:color="auto"/>
                <w:right w:val="none" w:sz="0" w:space="0" w:color="auto"/>
              </w:divBdr>
            </w:div>
          </w:divsChild>
        </w:div>
        <w:div w:id="180122889">
          <w:marLeft w:val="0"/>
          <w:marRight w:val="0"/>
          <w:marTop w:val="0"/>
          <w:marBottom w:val="0"/>
          <w:divBdr>
            <w:top w:val="none" w:sz="0" w:space="0" w:color="auto"/>
            <w:left w:val="none" w:sz="0" w:space="0" w:color="auto"/>
            <w:bottom w:val="none" w:sz="0" w:space="0" w:color="auto"/>
            <w:right w:val="none" w:sz="0" w:space="0" w:color="auto"/>
          </w:divBdr>
          <w:divsChild>
            <w:div w:id="1870605095">
              <w:marLeft w:val="0"/>
              <w:marRight w:val="0"/>
              <w:marTop w:val="0"/>
              <w:marBottom w:val="0"/>
              <w:divBdr>
                <w:top w:val="none" w:sz="0" w:space="0" w:color="auto"/>
                <w:left w:val="none" w:sz="0" w:space="0" w:color="auto"/>
                <w:bottom w:val="none" w:sz="0" w:space="0" w:color="auto"/>
                <w:right w:val="none" w:sz="0" w:space="0" w:color="auto"/>
              </w:divBdr>
              <w:divsChild>
                <w:div w:id="1271548638">
                  <w:marLeft w:val="0"/>
                  <w:marRight w:val="0"/>
                  <w:marTop w:val="0"/>
                  <w:marBottom w:val="0"/>
                  <w:divBdr>
                    <w:top w:val="none" w:sz="0" w:space="0" w:color="auto"/>
                    <w:left w:val="none" w:sz="0" w:space="0" w:color="auto"/>
                    <w:bottom w:val="none" w:sz="0" w:space="0" w:color="auto"/>
                    <w:right w:val="none" w:sz="0" w:space="0" w:color="auto"/>
                  </w:divBdr>
                  <w:divsChild>
                    <w:div w:id="375618747">
                      <w:marLeft w:val="0"/>
                      <w:marRight w:val="0"/>
                      <w:marTop w:val="0"/>
                      <w:marBottom w:val="0"/>
                      <w:divBdr>
                        <w:top w:val="none" w:sz="0" w:space="0" w:color="auto"/>
                        <w:left w:val="none" w:sz="0" w:space="0" w:color="auto"/>
                        <w:bottom w:val="none" w:sz="0" w:space="0" w:color="auto"/>
                        <w:right w:val="none" w:sz="0" w:space="0" w:color="auto"/>
                      </w:divBdr>
                    </w:div>
                  </w:divsChild>
                </w:div>
                <w:div w:id="2135707336">
                  <w:marLeft w:val="0"/>
                  <w:marRight w:val="0"/>
                  <w:marTop w:val="0"/>
                  <w:marBottom w:val="0"/>
                  <w:divBdr>
                    <w:top w:val="none" w:sz="0" w:space="0" w:color="auto"/>
                    <w:left w:val="none" w:sz="0" w:space="0" w:color="auto"/>
                    <w:bottom w:val="none" w:sz="0" w:space="0" w:color="auto"/>
                    <w:right w:val="none" w:sz="0" w:space="0" w:color="auto"/>
                  </w:divBdr>
                  <w:divsChild>
                    <w:div w:id="130445904">
                      <w:marLeft w:val="0"/>
                      <w:marRight w:val="0"/>
                      <w:marTop w:val="0"/>
                      <w:marBottom w:val="0"/>
                      <w:divBdr>
                        <w:top w:val="none" w:sz="0" w:space="0" w:color="auto"/>
                        <w:left w:val="none" w:sz="0" w:space="0" w:color="auto"/>
                        <w:bottom w:val="none" w:sz="0" w:space="0" w:color="auto"/>
                        <w:right w:val="none" w:sz="0" w:space="0" w:color="auto"/>
                      </w:divBdr>
                      <w:divsChild>
                        <w:div w:id="1584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425">
          <w:marLeft w:val="0"/>
          <w:marRight w:val="0"/>
          <w:marTop w:val="0"/>
          <w:marBottom w:val="0"/>
          <w:divBdr>
            <w:top w:val="none" w:sz="0" w:space="0" w:color="auto"/>
            <w:left w:val="none" w:sz="0" w:space="0" w:color="auto"/>
            <w:bottom w:val="none" w:sz="0" w:space="0" w:color="auto"/>
            <w:right w:val="none" w:sz="0" w:space="0" w:color="auto"/>
          </w:divBdr>
          <w:divsChild>
            <w:div w:id="2028755349">
              <w:marLeft w:val="0"/>
              <w:marRight w:val="0"/>
              <w:marTop w:val="0"/>
              <w:marBottom w:val="0"/>
              <w:divBdr>
                <w:top w:val="none" w:sz="0" w:space="0" w:color="auto"/>
                <w:left w:val="none" w:sz="0" w:space="0" w:color="auto"/>
                <w:bottom w:val="none" w:sz="0" w:space="0" w:color="auto"/>
                <w:right w:val="none" w:sz="0" w:space="0" w:color="auto"/>
              </w:divBdr>
            </w:div>
            <w:div w:id="1544708229">
              <w:marLeft w:val="0"/>
              <w:marRight w:val="0"/>
              <w:marTop w:val="0"/>
              <w:marBottom w:val="0"/>
              <w:divBdr>
                <w:top w:val="none" w:sz="0" w:space="0" w:color="auto"/>
                <w:left w:val="none" w:sz="0" w:space="0" w:color="auto"/>
                <w:bottom w:val="none" w:sz="0" w:space="0" w:color="auto"/>
                <w:right w:val="none" w:sz="0" w:space="0" w:color="auto"/>
              </w:divBdr>
              <w:divsChild>
                <w:div w:id="9638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4kg.org/obschestvo/9498_gknb_organizatsiya_islamskoe_gosudarstvo_zapreschena_na_territorii_kyirgyizstana/" TargetMode="External"/><Relationship Id="rId13" Type="http://schemas.openxmlformats.org/officeDocument/2006/relationships/hyperlink" Target="http://www.rferl.org/content/kyrgyzstan-bans-islamic-state/26920328.html" TargetMode="External"/><Relationship Id="rId3" Type="http://schemas.openxmlformats.org/officeDocument/2006/relationships/settings" Target="settings.xml"/><Relationship Id="rId7" Type="http://schemas.openxmlformats.org/officeDocument/2006/relationships/hyperlink" Target="http://www.gazeta.ru/social/news/2015/03/25/n_7047241.shtml" TargetMode="External"/><Relationship Id="rId12" Type="http://schemas.openxmlformats.org/officeDocument/2006/relationships/hyperlink" Target="http://interfax.az/view/6352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ferl.org/content/isis-kyrgyzstan-kyrgyz-uzbeks-syria-fighters-islamic-state/26905648.html" TargetMode="External"/><Relationship Id="rId5" Type="http://schemas.openxmlformats.org/officeDocument/2006/relationships/hyperlink" Target="http://gdb.rferl.org/D8AEEFD6-01BF-437A-A45F-680FEECD9987_mw1024_s_n.jpg" TargetMode="External"/><Relationship Id="rId15" Type="http://schemas.openxmlformats.org/officeDocument/2006/relationships/theme" Target="theme/theme1.xml"/><Relationship Id="rId10" Type="http://schemas.openxmlformats.org/officeDocument/2006/relationships/hyperlink" Target="http://interfax.az/view/635257" TargetMode="External"/><Relationship Id="rId4" Type="http://schemas.openxmlformats.org/officeDocument/2006/relationships/webSettings" Target="webSettings.xml"/><Relationship Id="rId9" Type="http://schemas.openxmlformats.org/officeDocument/2006/relationships/hyperlink" Target="http://www.rferl.org/content/kyrgyzstan-islamic-state-terror-list/2688361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2015-03-26T14:54:00Z</dcterms:created>
  <dcterms:modified xsi:type="dcterms:W3CDTF">2015-03-26T14:56:00Z</dcterms:modified>
</cp:coreProperties>
</file>